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38" w:rsidRPr="006F4E15" w:rsidRDefault="00980638" w:rsidP="00980638">
      <w:pPr>
        <w:spacing w:line="360" w:lineRule="auto"/>
        <w:jc w:val="both"/>
        <w:outlineLvl w:val="0"/>
        <w:rPr>
          <w:rFonts w:ascii="Calibri" w:hAnsi="Calibri" w:cs="Arial"/>
        </w:rPr>
      </w:pPr>
      <w:bookmarkStart w:id="0" w:name="OLE_LINK2"/>
      <w:bookmarkStart w:id="1" w:name="OLE_LINK1"/>
      <w:bookmarkStart w:id="2" w:name="OLE_LINK3"/>
      <w:bookmarkStart w:id="3" w:name="_Hlk530072847"/>
      <w:r w:rsidRPr="006F4E15">
        <w:rPr>
          <w:rFonts w:ascii="Calibri" w:hAnsi="Calibri" w:cs="Arial"/>
        </w:rPr>
        <w:t>FOR IMMEDIATE RELEASE</w:t>
      </w:r>
    </w:p>
    <w:p w:rsidR="00980638" w:rsidRPr="006F4E15" w:rsidRDefault="00C96663" w:rsidP="00980638">
      <w:pPr>
        <w:spacing w:line="360" w:lineRule="auto"/>
        <w:jc w:val="both"/>
        <w:outlineLvl w:val="0"/>
        <w:rPr>
          <w:rFonts w:ascii="Calibri" w:hAnsi="Calibri" w:cs="Arial"/>
        </w:rPr>
      </w:pPr>
      <w:r>
        <w:rPr>
          <w:rFonts w:ascii="Calibri" w:hAnsi="Calibri" w:cs="Arial"/>
        </w:rPr>
        <w:t>JULY 10, 2019</w:t>
      </w:r>
    </w:p>
    <w:p w:rsidR="00980638" w:rsidRPr="006F4E15" w:rsidRDefault="00980638" w:rsidP="00980638">
      <w:pPr>
        <w:spacing w:line="360" w:lineRule="auto"/>
        <w:jc w:val="both"/>
        <w:outlineLvl w:val="0"/>
        <w:rPr>
          <w:rFonts w:ascii="Calibri" w:hAnsi="Calibri" w:cs="Arial"/>
        </w:rPr>
      </w:pPr>
    </w:p>
    <w:p w:rsidR="00980638" w:rsidRDefault="00980638" w:rsidP="00C96663">
      <w:pPr>
        <w:jc w:val="center"/>
        <w:outlineLvl w:val="0"/>
        <w:rPr>
          <w:rFonts w:ascii="Calibri" w:hAnsi="Calibri" w:cs="Arial"/>
          <w:b/>
          <w:bCs/>
          <w:sz w:val="28"/>
          <w:szCs w:val="23"/>
        </w:rPr>
      </w:pPr>
      <w:r w:rsidRPr="00F16213">
        <w:rPr>
          <w:rFonts w:ascii="Calibri" w:hAnsi="Calibri" w:cs="Arial"/>
          <w:b/>
          <w:bCs/>
          <w:sz w:val="28"/>
          <w:szCs w:val="23"/>
        </w:rPr>
        <w:t>STRAIGHT NO CHASER</w:t>
      </w:r>
      <w:r>
        <w:rPr>
          <w:rFonts w:ascii="Calibri" w:hAnsi="Calibri" w:cs="Arial"/>
          <w:b/>
          <w:bCs/>
          <w:sz w:val="28"/>
          <w:szCs w:val="23"/>
        </w:rPr>
        <w:t xml:space="preserve"> </w:t>
      </w:r>
      <w:r w:rsidR="00C96663">
        <w:rPr>
          <w:rFonts w:ascii="Calibri" w:hAnsi="Calibri" w:cs="Arial"/>
          <w:b/>
          <w:bCs/>
          <w:sz w:val="28"/>
          <w:szCs w:val="23"/>
        </w:rPr>
        <w:t>TO FILM NEW NATIONAL TELEVISION SPECIAL</w:t>
      </w:r>
    </w:p>
    <w:p w:rsidR="00C96663" w:rsidRDefault="00C96663" w:rsidP="00C96663">
      <w:pPr>
        <w:jc w:val="center"/>
        <w:outlineLvl w:val="0"/>
        <w:rPr>
          <w:rFonts w:ascii="Calibri" w:hAnsi="Calibri" w:cs="Arial"/>
          <w:b/>
          <w:bCs/>
          <w:sz w:val="22"/>
          <w:szCs w:val="23"/>
        </w:rPr>
      </w:pPr>
    </w:p>
    <w:p w:rsidR="00C96663" w:rsidRDefault="00C96663" w:rsidP="00C96663">
      <w:pPr>
        <w:jc w:val="center"/>
        <w:outlineLvl w:val="0"/>
        <w:rPr>
          <w:rFonts w:ascii="Calibri" w:hAnsi="Calibri" w:cs="Arial"/>
          <w:b/>
          <w:bCs/>
          <w:sz w:val="22"/>
          <w:szCs w:val="23"/>
        </w:rPr>
      </w:pPr>
      <w:r>
        <w:rPr>
          <w:rFonts w:ascii="Calibri" w:hAnsi="Calibri" w:cs="Arial"/>
          <w:b/>
          <w:bCs/>
          <w:sz w:val="22"/>
          <w:szCs w:val="23"/>
        </w:rPr>
        <w:t xml:space="preserve">RENOWNED A CAPPELLA GROUP RETURNS TO INDIANA TO </w:t>
      </w:r>
      <w:r w:rsidR="003431F7">
        <w:rPr>
          <w:rFonts w:ascii="Calibri" w:hAnsi="Calibri" w:cs="Arial"/>
          <w:b/>
          <w:bCs/>
          <w:sz w:val="22"/>
          <w:szCs w:val="23"/>
        </w:rPr>
        <w:t>TAPE</w:t>
      </w:r>
      <w:r>
        <w:rPr>
          <w:rFonts w:ascii="Calibri" w:hAnsi="Calibri" w:cs="Arial"/>
          <w:b/>
          <w:bCs/>
          <w:sz w:val="22"/>
          <w:szCs w:val="23"/>
        </w:rPr>
        <w:t xml:space="preserve"> “BACK HOME AGAIN”</w:t>
      </w:r>
    </w:p>
    <w:p w:rsidR="00C96663" w:rsidRDefault="00C96663" w:rsidP="00C96663">
      <w:pPr>
        <w:jc w:val="center"/>
        <w:outlineLvl w:val="0"/>
        <w:rPr>
          <w:rFonts w:ascii="Calibri" w:hAnsi="Calibri" w:cs="Arial"/>
          <w:b/>
          <w:bCs/>
          <w:sz w:val="22"/>
          <w:szCs w:val="23"/>
        </w:rPr>
      </w:pPr>
    </w:p>
    <w:p w:rsidR="00C96663" w:rsidRDefault="00E76BC3" w:rsidP="00C96663">
      <w:pPr>
        <w:jc w:val="center"/>
        <w:outlineLvl w:val="0"/>
        <w:rPr>
          <w:rFonts w:ascii="Calibri" w:hAnsi="Calibri" w:cs="Arial"/>
          <w:b/>
          <w:bCs/>
          <w:sz w:val="22"/>
          <w:szCs w:val="23"/>
        </w:rPr>
      </w:pPr>
      <w:r>
        <w:rPr>
          <w:rFonts w:ascii="Calibri" w:hAnsi="Calibri" w:cs="Arial"/>
          <w:b/>
          <w:bCs/>
          <w:sz w:val="22"/>
          <w:szCs w:val="23"/>
        </w:rPr>
        <w:t xml:space="preserve">LIMITED </w:t>
      </w:r>
      <w:r w:rsidR="009E0960">
        <w:rPr>
          <w:rFonts w:ascii="Calibri" w:hAnsi="Calibri" w:cs="Arial"/>
          <w:b/>
          <w:bCs/>
          <w:sz w:val="22"/>
          <w:szCs w:val="23"/>
        </w:rPr>
        <w:t xml:space="preserve">TICKETS </w:t>
      </w:r>
      <w:r>
        <w:rPr>
          <w:rFonts w:ascii="Calibri" w:hAnsi="Calibri" w:cs="Arial"/>
          <w:b/>
          <w:bCs/>
          <w:sz w:val="22"/>
          <w:szCs w:val="23"/>
        </w:rPr>
        <w:t>AVAILABLE FOR</w:t>
      </w:r>
      <w:r w:rsidR="009E0960">
        <w:rPr>
          <w:rFonts w:ascii="Calibri" w:hAnsi="Calibri" w:cs="Arial"/>
          <w:b/>
          <w:bCs/>
          <w:sz w:val="22"/>
          <w:szCs w:val="23"/>
        </w:rPr>
        <w:t xml:space="preserve"> AUGUST 10</w:t>
      </w:r>
      <w:r w:rsidR="009E0960" w:rsidRPr="009E0960">
        <w:rPr>
          <w:rFonts w:ascii="Calibri" w:hAnsi="Calibri" w:cs="Arial"/>
          <w:b/>
          <w:bCs/>
          <w:sz w:val="22"/>
          <w:szCs w:val="23"/>
          <w:vertAlign w:val="superscript"/>
        </w:rPr>
        <w:t>TH</w:t>
      </w:r>
      <w:r w:rsidR="009E0960">
        <w:rPr>
          <w:rFonts w:ascii="Calibri" w:hAnsi="Calibri" w:cs="Arial"/>
          <w:b/>
          <w:bCs/>
          <w:sz w:val="22"/>
          <w:szCs w:val="23"/>
        </w:rPr>
        <w:t xml:space="preserve"> TAPING AT </w:t>
      </w:r>
      <w:r w:rsidR="0029477F">
        <w:rPr>
          <w:rFonts w:ascii="Calibri" w:hAnsi="Calibri" w:cs="Arial"/>
          <w:b/>
          <w:bCs/>
          <w:sz w:val="22"/>
          <w:szCs w:val="23"/>
        </w:rPr>
        <w:t>INDIANAPOLIS’S</w:t>
      </w:r>
      <w:r w:rsidR="009E0960">
        <w:rPr>
          <w:rFonts w:ascii="Calibri" w:hAnsi="Calibri" w:cs="Arial"/>
          <w:b/>
          <w:bCs/>
          <w:sz w:val="22"/>
          <w:szCs w:val="23"/>
        </w:rPr>
        <w:t xml:space="preserve"> ICONIC MURAT THEATRE</w:t>
      </w:r>
    </w:p>
    <w:p w:rsidR="00980638" w:rsidRDefault="00980638" w:rsidP="00980638">
      <w:pPr>
        <w:jc w:val="center"/>
        <w:outlineLvl w:val="0"/>
        <w:rPr>
          <w:rFonts w:ascii="Calibri" w:hAnsi="Calibri" w:cs="Arial"/>
          <w:b/>
          <w:bCs/>
          <w:sz w:val="22"/>
          <w:szCs w:val="23"/>
        </w:rPr>
      </w:pPr>
    </w:p>
    <w:p w:rsidR="0025640D" w:rsidRDefault="00C96663" w:rsidP="00980638">
      <w:pPr>
        <w:jc w:val="center"/>
        <w:outlineLvl w:val="0"/>
        <w:rPr>
          <w:rFonts w:ascii="Calibri" w:hAnsi="Calibri" w:cs="Arial"/>
          <w:b/>
          <w:bCs/>
          <w:sz w:val="22"/>
          <w:szCs w:val="23"/>
        </w:rPr>
      </w:pPr>
      <w:r>
        <w:rPr>
          <w:rFonts w:ascii="Calibri" w:hAnsi="Calibri" w:cs="Arial"/>
          <w:b/>
          <w:bCs/>
          <w:sz w:val="22"/>
          <w:szCs w:val="23"/>
        </w:rPr>
        <w:tab/>
      </w:r>
      <w:r w:rsidR="0029477F">
        <w:rPr>
          <w:rFonts w:ascii="Calibri" w:hAnsi="Calibri" w:cs="Arial"/>
          <w:b/>
          <w:bCs/>
          <w:noProof/>
          <w:sz w:val="22"/>
          <w:szCs w:val="23"/>
        </w:rPr>
        <w:drawing>
          <wp:inline distT="0" distB="0" distL="0" distR="0">
            <wp:extent cx="4362450" cy="2908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C_Press Phot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5603" cy="2910402"/>
                    </a:xfrm>
                    <a:prstGeom prst="rect">
                      <a:avLst/>
                    </a:prstGeom>
                  </pic:spPr>
                </pic:pic>
              </a:graphicData>
            </a:graphic>
          </wp:inline>
        </w:drawing>
      </w:r>
    </w:p>
    <w:p w:rsidR="00980638" w:rsidRPr="006F4E15" w:rsidRDefault="00980638" w:rsidP="00980638">
      <w:pPr>
        <w:jc w:val="both"/>
        <w:outlineLvl w:val="0"/>
        <w:rPr>
          <w:rFonts w:ascii="Calibri" w:hAnsi="Calibri" w:cs="Arial"/>
          <w:b/>
          <w:bCs/>
          <w:szCs w:val="23"/>
          <w:u w:val="single"/>
        </w:rPr>
      </w:pPr>
    </w:p>
    <w:p w:rsidR="00980638" w:rsidRDefault="009E0960" w:rsidP="00980638">
      <w:pPr>
        <w:spacing w:line="360" w:lineRule="auto"/>
        <w:jc w:val="both"/>
        <w:outlineLvl w:val="0"/>
        <w:rPr>
          <w:rFonts w:ascii="Calibri" w:hAnsi="Calibri" w:cs="Arial"/>
          <w:sz w:val="22"/>
        </w:rPr>
      </w:pPr>
      <w:r>
        <w:rPr>
          <w:rFonts w:ascii="Calibri" w:hAnsi="Calibri" w:cs="Arial"/>
          <w:sz w:val="22"/>
        </w:rPr>
        <w:t xml:space="preserve">Renowned a cappella group Straight No Chaser, who were at the forefront of the pop culture a cappella movement </w:t>
      </w:r>
      <w:r w:rsidR="00E1331A">
        <w:rPr>
          <w:rFonts w:ascii="Calibri" w:hAnsi="Calibri" w:cs="Arial"/>
          <w:sz w:val="22"/>
        </w:rPr>
        <w:t>more than a decade ago</w:t>
      </w:r>
      <w:r>
        <w:rPr>
          <w:rFonts w:ascii="Calibri" w:hAnsi="Calibri" w:cs="Arial"/>
          <w:sz w:val="22"/>
        </w:rPr>
        <w:t xml:space="preserve"> with their breakthrough album </w:t>
      </w:r>
      <w:r>
        <w:rPr>
          <w:rFonts w:ascii="Calibri" w:hAnsi="Calibri" w:cs="Arial"/>
          <w:i/>
          <w:sz w:val="22"/>
        </w:rPr>
        <w:t>Holiday Spirits</w:t>
      </w:r>
      <w:r>
        <w:rPr>
          <w:rFonts w:ascii="Calibri" w:hAnsi="Calibri" w:cs="Arial"/>
          <w:sz w:val="22"/>
        </w:rPr>
        <w:t xml:space="preserve">, have announced plans to tape their </w:t>
      </w:r>
      <w:r w:rsidR="001B1E15" w:rsidRPr="001B1E15">
        <w:rPr>
          <w:rFonts w:ascii="Calibri" w:hAnsi="Calibri" w:cs="Arial"/>
          <w:sz w:val="22"/>
        </w:rPr>
        <w:t>third</w:t>
      </w:r>
      <w:r>
        <w:rPr>
          <w:rFonts w:ascii="Calibri" w:hAnsi="Calibri" w:cs="Arial"/>
          <w:sz w:val="22"/>
        </w:rPr>
        <w:t xml:space="preserve"> national television special</w:t>
      </w:r>
      <w:r w:rsidR="001B1E15">
        <w:rPr>
          <w:rFonts w:ascii="Calibri" w:hAnsi="Calibri" w:cs="Arial"/>
          <w:sz w:val="22"/>
        </w:rPr>
        <w:t>, following the success of their prior PBS specials, “Live in New York” and “Songs of the Decades</w:t>
      </w:r>
      <w:r>
        <w:rPr>
          <w:rFonts w:ascii="Calibri" w:hAnsi="Calibri" w:cs="Arial"/>
          <w:sz w:val="22"/>
        </w:rPr>
        <w:t>.</w:t>
      </w:r>
      <w:r w:rsidR="001B1E15">
        <w:rPr>
          <w:rFonts w:ascii="Calibri" w:hAnsi="Calibri" w:cs="Arial"/>
          <w:sz w:val="22"/>
        </w:rPr>
        <w:t>”</w:t>
      </w:r>
      <w:r>
        <w:rPr>
          <w:rFonts w:ascii="Calibri" w:hAnsi="Calibri" w:cs="Arial"/>
          <w:sz w:val="22"/>
        </w:rPr>
        <w:t xml:space="preserve">  “Back Home Again,” scheduled to </w:t>
      </w:r>
      <w:r w:rsidR="001B1E15">
        <w:rPr>
          <w:rFonts w:ascii="Calibri" w:hAnsi="Calibri" w:cs="Arial"/>
          <w:sz w:val="22"/>
        </w:rPr>
        <w:t xml:space="preserve">begin </w:t>
      </w:r>
      <w:r>
        <w:rPr>
          <w:rFonts w:ascii="Calibri" w:hAnsi="Calibri" w:cs="Arial"/>
          <w:sz w:val="22"/>
        </w:rPr>
        <w:t>air</w:t>
      </w:r>
      <w:r w:rsidR="001B1E15">
        <w:rPr>
          <w:rFonts w:ascii="Calibri" w:hAnsi="Calibri" w:cs="Arial"/>
          <w:sz w:val="22"/>
        </w:rPr>
        <w:t>ing</w:t>
      </w:r>
      <w:r>
        <w:rPr>
          <w:rFonts w:ascii="Calibri" w:hAnsi="Calibri" w:cs="Arial"/>
          <w:sz w:val="22"/>
        </w:rPr>
        <w:t xml:space="preserve"> </w:t>
      </w:r>
      <w:r w:rsidR="00956610">
        <w:rPr>
          <w:rFonts w:ascii="Calibri" w:hAnsi="Calibri" w:cs="Arial"/>
          <w:sz w:val="22"/>
        </w:rPr>
        <w:t>nationwide this fall</w:t>
      </w:r>
      <w:r>
        <w:rPr>
          <w:rFonts w:ascii="Calibri" w:hAnsi="Calibri" w:cs="Arial"/>
          <w:sz w:val="22"/>
        </w:rPr>
        <w:t xml:space="preserve">, will find the </w:t>
      </w:r>
      <w:r w:rsidR="00E1331A">
        <w:rPr>
          <w:rFonts w:ascii="Calibri" w:hAnsi="Calibri" w:cs="Arial"/>
          <w:sz w:val="22"/>
        </w:rPr>
        <w:t>nine</w:t>
      </w:r>
      <w:r>
        <w:rPr>
          <w:rFonts w:ascii="Calibri" w:hAnsi="Calibri" w:cs="Arial"/>
          <w:sz w:val="22"/>
        </w:rPr>
        <w:t xml:space="preserve"> members returning to Indiana, where their story began, to capture a one-night-only performance at the iconic Murat Theatre.  </w:t>
      </w:r>
    </w:p>
    <w:p w:rsidR="00E76BC3" w:rsidRDefault="00E76BC3" w:rsidP="00980638">
      <w:pPr>
        <w:spacing w:line="360" w:lineRule="auto"/>
        <w:jc w:val="both"/>
        <w:outlineLvl w:val="0"/>
        <w:rPr>
          <w:rFonts w:ascii="Calibri" w:hAnsi="Calibri" w:cs="Arial"/>
          <w:sz w:val="22"/>
        </w:rPr>
      </w:pPr>
    </w:p>
    <w:p w:rsidR="00E76BC3" w:rsidRPr="009E0960" w:rsidRDefault="00E76BC3" w:rsidP="00980638">
      <w:pPr>
        <w:spacing w:line="360" w:lineRule="auto"/>
        <w:jc w:val="both"/>
        <w:outlineLvl w:val="0"/>
        <w:rPr>
          <w:rFonts w:ascii="Calibri" w:hAnsi="Calibri" w:cs="Arial"/>
          <w:sz w:val="22"/>
        </w:rPr>
      </w:pPr>
      <w:r>
        <w:rPr>
          <w:rFonts w:ascii="Calibri" w:hAnsi="Calibri" w:cs="Arial"/>
          <w:sz w:val="22"/>
        </w:rPr>
        <w:t>A pre-sale will begin tomorrow morning at 10 AM Eastern, and any remaining tickets will go on-sale to the general public at noon Eastern on Monday, July 15</w:t>
      </w:r>
      <w:r w:rsidRPr="00E76BC3">
        <w:rPr>
          <w:rFonts w:ascii="Calibri" w:hAnsi="Calibri" w:cs="Arial"/>
          <w:sz w:val="22"/>
          <w:vertAlign w:val="superscript"/>
        </w:rPr>
        <w:t>th</w:t>
      </w:r>
      <w:r>
        <w:rPr>
          <w:rFonts w:ascii="Calibri" w:hAnsi="Calibri" w:cs="Arial"/>
          <w:sz w:val="22"/>
        </w:rPr>
        <w:t xml:space="preserve">.  For all details, visit </w:t>
      </w:r>
      <w:hyperlink r:id="rId8" w:history="1">
        <w:r w:rsidRPr="00E76BC3">
          <w:rPr>
            <w:rStyle w:val="Hyperlink"/>
            <w:rFonts w:ascii="Calibri" w:hAnsi="Calibri" w:cs="Arial"/>
            <w:sz w:val="22"/>
          </w:rPr>
          <w:t>Straight No Chaser’s site</w:t>
        </w:r>
      </w:hyperlink>
      <w:r>
        <w:rPr>
          <w:rFonts w:ascii="Calibri" w:hAnsi="Calibri" w:cs="Arial"/>
          <w:sz w:val="22"/>
        </w:rPr>
        <w:t xml:space="preserve">. </w:t>
      </w:r>
    </w:p>
    <w:p w:rsidR="00980638" w:rsidRDefault="00980638" w:rsidP="00980638">
      <w:pPr>
        <w:spacing w:line="360" w:lineRule="auto"/>
        <w:jc w:val="both"/>
        <w:outlineLvl w:val="0"/>
        <w:rPr>
          <w:rFonts w:ascii="Calibri" w:hAnsi="Calibri" w:cs="Arial"/>
          <w:sz w:val="22"/>
        </w:rPr>
      </w:pPr>
    </w:p>
    <w:p w:rsidR="00956610" w:rsidRDefault="00956610" w:rsidP="00980638">
      <w:pPr>
        <w:spacing w:line="360" w:lineRule="auto"/>
        <w:jc w:val="both"/>
        <w:outlineLvl w:val="0"/>
        <w:rPr>
          <w:rFonts w:ascii="Calibri" w:hAnsi="Calibri" w:cs="Arial"/>
          <w:sz w:val="22"/>
        </w:rPr>
      </w:pPr>
      <w:r>
        <w:rPr>
          <w:rFonts w:ascii="Calibri" w:hAnsi="Calibri" w:cs="Arial"/>
          <w:sz w:val="22"/>
        </w:rPr>
        <w:t>Joe Thomas, executive producer of PBS’s “Soundstage,” will direct the special. Thomas’s credits include video projects featuring Ringo Starr, Robert Plant, Michael McDonald, Phil Collins, Stevie Nicks, Bon Jovi, and Tom Petty and the Heartbreakers.</w:t>
      </w:r>
    </w:p>
    <w:p w:rsidR="00956610" w:rsidRDefault="00956610" w:rsidP="00980638">
      <w:pPr>
        <w:spacing w:line="360" w:lineRule="auto"/>
        <w:jc w:val="both"/>
        <w:outlineLvl w:val="0"/>
        <w:rPr>
          <w:rFonts w:ascii="Calibri" w:hAnsi="Calibri" w:cs="Arial"/>
          <w:sz w:val="22"/>
        </w:rPr>
      </w:pPr>
    </w:p>
    <w:p w:rsidR="00E1331A" w:rsidRDefault="00E1331A" w:rsidP="00980638">
      <w:pPr>
        <w:spacing w:line="360" w:lineRule="auto"/>
        <w:jc w:val="both"/>
        <w:outlineLvl w:val="0"/>
        <w:rPr>
          <w:rFonts w:ascii="Calibri" w:hAnsi="Calibri" w:cs="Arial"/>
          <w:sz w:val="22"/>
        </w:rPr>
      </w:pPr>
      <w:r>
        <w:rPr>
          <w:rFonts w:ascii="Calibri" w:hAnsi="Calibri" w:cs="Arial"/>
          <w:sz w:val="22"/>
        </w:rPr>
        <w:t>The</w:t>
      </w:r>
      <w:r w:rsidR="00E76BC3">
        <w:rPr>
          <w:rFonts w:ascii="Calibri" w:hAnsi="Calibri" w:cs="Arial"/>
          <w:sz w:val="22"/>
        </w:rPr>
        <w:t xml:space="preserve"> taping</w:t>
      </w:r>
      <w:r>
        <w:rPr>
          <w:rFonts w:ascii="Calibri" w:hAnsi="Calibri" w:cs="Arial"/>
          <w:sz w:val="22"/>
        </w:rPr>
        <w:t xml:space="preserve"> will provide a sneak preview to the 2019 edition of the group’s annual fall tour.  Kicking off October 25 in Biloxi, MS, the two month long trek wraps on New Year’s Eve in Portland, OR.  Full dates are listed below.</w:t>
      </w:r>
    </w:p>
    <w:p w:rsidR="00E1331A" w:rsidRDefault="00E1331A" w:rsidP="00980638">
      <w:pPr>
        <w:spacing w:line="360" w:lineRule="auto"/>
        <w:jc w:val="both"/>
        <w:outlineLvl w:val="0"/>
        <w:rPr>
          <w:rFonts w:ascii="Calibri" w:hAnsi="Calibri" w:cs="Arial"/>
          <w:sz w:val="22"/>
        </w:rPr>
      </w:pPr>
    </w:p>
    <w:p w:rsidR="00980638" w:rsidRDefault="00980638" w:rsidP="00980638">
      <w:pPr>
        <w:spacing w:line="360" w:lineRule="auto"/>
        <w:jc w:val="both"/>
        <w:outlineLvl w:val="0"/>
        <w:rPr>
          <w:rFonts w:ascii="Calibri" w:hAnsi="Calibri" w:cs="Arial"/>
          <w:sz w:val="22"/>
        </w:rPr>
      </w:pPr>
      <w:r w:rsidRPr="00566916">
        <w:rPr>
          <w:rFonts w:ascii="Calibri" w:hAnsi="Calibri" w:cs="Arial"/>
          <w:sz w:val="22"/>
        </w:rPr>
        <w:t>Straigh</w:t>
      </w:r>
      <w:r>
        <w:rPr>
          <w:rFonts w:ascii="Calibri" w:hAnsi="Calibri" w:cs="Arial"/>
          <w:sz w:val="22"/>
        </w:rPr>
        <w:t>t No Chaser’s latest studio</w:t>
      </w:r>
      <w:r w:rsidRPr="00566916">
        <w:rPr>
          <w:rFonts w:ascii="Calibri" w:hAnsi="Calibri" w:cs="Arial"/>
          <w:sz w:val="22"/>
        </w:rPr>
        <w:t xml:space="preserve"> album</w:t>
      </w:r>
      <w:r>
        <w:rPr>
          <w:rFonts w:ascii="Calibri" w:hAnsi="Calibri" w:cs="Arial"/>
          <w:sz w:val="22"/>
        </w:rPr>
        <w:t>,</w:t>
      </w:r>
      <w:r w:rsidRPr="00566916">
        <w:rPr>
          <w:rFonts w:ascii="Calibri" w:hAnsi="Calibri" w:cs="Arial"/>
          <w:sz w:val="22"/>
        </w:rPr>
        <w:t xml:space="preserve"> </w:t>
      </w:r>
      <w:r>
        <w:rPr>
          <w:rFonts w:ascii="Calibri" w:hAnsi="Calibri" w:cs="Arial"/>
          <w:sz w:val="22"/>
        </w:rPr>
        <w:t>“</w:t>
      </w:r>
      <w:hyperlink r:id="rId9" w:history="1">
        <w:r w:rsidRPr="00566916">
          <w:rPr>
            <w:rStyle w:val="Hyperlink"/>
            <w:rFonts w:ascii="Calibri" w:hAnsi="Calibri" w:cs="Arial"/>
            <w:sz w:val="22"/>
          </w:rPr>
          <w:t>ONE SHOT</w:t>
        </w:r>
      </w:hyperlink>
      <w:r>
        <w:rPr>
          <w:rFonts w:ascii="Calibri" w:hAnsi="Calibri" w:cs="Arial"/>
          <w:sz w:val="22"/>
        </w:rPr>
        <w:t>“</w:t>
      </w:r>
      <w:r w:rsidRPr="00566916">
        <w:rPr>
          <w:rFonts w:ascii="Calibri" w:hAnsi="Calibri" w:cs="Arial"/>
          <w:sz w:val="22"/>
        </w:rPr>
        <w:t xml:space="preserve"> is available now </w:t>
      </w:r>
      <w:hyperlink r:id="rId10" w:history="1">
        <w:r w:rsidRPr="00566916">
          <w:rPr>
            <w:rStyle w:val="Hyperlink"/>
            <w:rFonts w:ascii="Calibri" w:hAnsi="Calibri" w:cs="Arial"/>
            <w:sz w:val="22"/>
          </w:rPr>
          <w:t>HERE</w:t>
        </w:r>
      </w:hyperlink>
      <w:r w:rsidRPr="00566916">
        <w:rPr>
          <w:rFonts w:ascii="Calibri" w:hAnsi="Calibri" w:cs="Arial"/>
          <w:sz w:val="22"/>
        </w:rPr>
        <w:t>.</w:t>
      </w:r>
      <w:r>
        <w:rPr>
          <w:rFonts w:ascii="Calibri" w:hAnsi="Calibri" w:cs="Arial"/>
          <w:sz w:val="22"/>
        </w:rPr>
        <w:t xml:space="preserve"> The album</w:t>
      </w:r>
      <w:r w:rsidRPr="00566916">
        <w:rPr>
          <w:rFonts w:ascii="Calibri" w:hAnsi="Calibri" w:cs="Arial"/>
          <w:sz w:val="22"/>
        </w:rPr>
        <w:t xml:space="preserve"> </w:t>
      </w:r>
      <w:r w:rsidR="00AE0027">
        <w:rPr>
          <w:rFonts w:ascii="Calibri" w:hAnsi="Calibri" w:cs="Arial"/>
          <w:sz w:val="22"/>
        </w:rPr>
        <w:t>showcases the group’s signature</w:t>
      </w:r>
      <w:r w:rsidRPr="00566916">
        <w:rPr>
          <w:rFonts w:ascii="Calibri" w:hAnsi="Calibri" w:cs="Arial"/>
          <w:sz w:val="22"/>
        </w:rPr>
        <w:t xml:space="preserve"> takes on classic pop and soul favorites, including Ricky Martin</w:t>
      </w:r>
      <w:r>
        <w:rPr>
          <w:rFonts w:ascii="Calibri" w:hAnsi="Calibri" w:cs="Arial"/>
          <w:sz w:val="22"/>
        </w:rPr>
        <w:t>’</w:t>
      </w:r>
      <w:r w:rsidRPr="00566916">
        <w:rPr>
          <w:rFonts w:ascii="Calibri" w:hAnsi="Calibri" w:cs="Arial"/>
          <w:sz w:val="22"/>
        </w:rPr>
        <w:t xml:space="preserve">s </w:t>
      </w:r>
      <w:r>
        <w:rPr>
          <w:rFonts w:ascii="Calibri" w:hAnsi="Calibri" w:cs="Arial"/>
          <w:sz w:val="22"/>
        </w:rPr>
        <w:t>“</w:t>
      </w:r>
      <w:proofErr w:type="spellStart"/>
      <w:r w:rsidRPr="00566916">
        <w:rPr>
          <w:rFonts w:ascii="Calibri" w:hAnsi="Calibri" w:cs="Arial"/>
          <w:sz w:val="22"/>
        </w:rPr>
        <w:t>Livin</w:t>
      </w:r>
      <w:proofErr w:type="spellEnd"/>
      <w:r w:rsidRPr="00566916">
        <w:rPr>
          <w:rFonts w:ascii="Calibri" w:hAnsi="Calibri" w:cs="Arial"/>
          <w:sz w:val="22"/>
        </w:rPr>
        <w:t xml:space="preserve"> La Vida </w:t>
      </w:r>
      <w:proofErr w:type="spellStart"/>
      <w:r w:rsidRPr="00566916">
        <w:rPr>
          <w:rFonts w:ascii="Calibri" w:hAnsi="Calibri" w:cs="Arial"/>
          <w:sz w:val="22"/>
        </w:rPr>
        <w:t>Loca</w:t>
      </w:r>
      <w:proofErr w:type="spellEnd"/>
      <w:r w:rsidRPr="00566916">
        <w:rPr>
          <w:rFonts w:ascii="Calibri" w:hAnsi="Calibri" w:cs="Arial"/>
          <w:sz w:val="22"/>
        </w:rPr>
        <w:t>,</w:t>
      </w:r>
      <w:r>
        <w:rPr>
          <w:rFonts w:ascii="Calibri" w:hAnsi="Calibri" w:cs="Arial"/>
          <w:sz w:val="22"/>
        </w:rPr>
        <w:t>”</w:t>
      </w:r>
      <w:r w:rsidRPr="00566916">
        <w:rPr>
          <w:rFonts w:ascii="Calibri" w:hAnsi="Calibri" w:cs="Arial"/>
          <w:sz w:val="22"/>
        </w:rPr>
        <w:t xml:space="preserve"> Fleetwood Mac</w:t>
      </w:r>
      <w:r>
        <w:rPr>
          <w:rFonts w:ascii="Calibri" w:hAnsi="Calibri" w:cs="Arial"/>
          <w:sz w:val="22"/>
        </w:rPr>
        <w:t>’</w:t>
      </w:r>
      <w:r w:rsidRPr="00566916">
        <w:rPr>
          <w:rFonts w:ascii="Calibri" w:hAnsi="Calibri" w:cs="Arial"/>
          <w:sz w:val="22"/>
        </w:rPr>
        <w:t xml:space="preserve">s </w:t>
      </w:r>
      <w:r>
        <w:rPr>
          <w:rFonts w:ascii="Calibri" w:hAnsi="Calibri" w:cs="Arial"/>
          <w:sz w:val="22"/>
        </w:rPr>
        <w:t>“</w:t>
      </w:r>
      <w:r w:rsidRPr="00566916">
        <w:rPr>
          <w:rFonts w:ascii="Calibri" w:hAnsi="Calibri" w:cs="Arial"/>
          <w:sz w:val="22"/>
        </w:rPr>
        <w:t>Go Your Own Way,</w:t>
      </w:r>
      <w:r>
        <w:rPr>
          <w:rFonts w:ascii="Calibri" w:hAnsi="Calibri" w:cs="Arial"/>
          <w:sz w:val="22"/>
        </w:rPr>
        <w:t>”</w:t>
      </w:r>
      <w:r w:rsidRPr="00566916">
        <w:rPr>
          <w:rFonts w:ascii="Calibri" w:hAnsi="Calibri" w:cs="Arial"/>
          <w:sz w:val="22"/>
        </w:rPr>
        <w:t xml:space="preserve"> James Brown</w:t>
      </w:r>
      <w:r>
        <w:rPr>
          <w:rFonts w:ascii="Calibri" w:hAnsi="Calibri" w:cs="Arial"/>
          <w:sz w:val="22"/>
        </w:rPr>
        <w:t>’</w:t>
      </w:r>
      <w:r w:rsidRPr="00566916">
        <w:rPr>
          <w:rFonts w:ascii="Calibri" w:hAnsi="Calibri" w:cs="Arial"/>
          <w:sz w:val="22"/>
        </w:rPr>
        <w:t xml:space="preserve">s </w:t>
      </w:r>
      <w:r>
        <w:rPr>
          <w:rFonts w:ascii="Calibri" w:hAnsi="Calibri" w:cs="Arial"/>
          <w:sz w:val="22"/>
        </w:rPr>
        <w:t>“</w:t>
      </w:r>
      <w:r w:rsidRPr="00566916">
        <w:rPr>
          <w:rFonts w:ascii="Calibri" w:hAnsi="Calibri" w:cs="Arial"/>
          <w:sz w:val="22"/>
        </w:rPr>
        <w:t>Papa</w:t>
      </w:r>
      <w:r>
        <w:rPr>
          <w:rFonts w:ascii="Calibri" w:hAnsi="Calibri" w:cs="Arial"/>
          <w:sz w:val="22"/>
        </w:rPr>
        <w:t>’</w:t>
      </w:r>
      <w:r w:rsidRPr="00566916">
        <w:rPr>
          <w:rFonts w:ascii="Calibri" w:hAnsi="Calibri" w:cs="Arial"/>
          <w:sz w:val="22"/>
        </w:rPr>
        <w:t>s Got a Brand New Bag,</w:t>
      </w:r>
      <w:r>
        <w:rPr>
          <w:rFonts w:ascii="Calibri" w:hAnsi="Calibri" w:cs="Arial"/>
          <w:sz w:val="22"/>
        </w:rPr>
        <w:t>”</w:t>
      </w:r>
      <w:r w:rsidRPr="00566916">
        <w:rPr>
          <w:rFonts w:ascii="Calibri" w:hAnsi="Calibri" w:cs="Arial"/>
          <w:sz w:val="22"/>
        </w:rPr>
        <w:t xml:space="preserve"> and the LP</w:t>
      </w:r>
      <w:r>
        <w:rPr>
          <w:rFonts w:ascii="Calibri" w:hAnsi="Calibri" w:cs="Arial"/>
          <w:sz w:val="22"/>
        </w:rPr>
        <w:t>’</w:t>
      </w:r>
      <w:r w:rsidRPr="00566916">
        <w:rPr>
          <w:rFonts w:ascii="Calibri" w:hAnsi="Calibri" w:cs="Arial"/>
          <w:sz w:val="22"/>
        </w:rPr>
        <w:t xml:space="preserve">s first single, an energetic mash-up of Boyz II Men and </w:t>
      </w:r>
      <w:proofErr w:type="spellStart"/>
      <w:r w:rsidRPr="00566916">
        <w:rPr>
          <w:rFonts w:ascii="Calibri" w:hAnsi="Calibri" w:cs="Arial"/>
          <w:sz w:val="22"/>
        </w:rPr>
        <w:t>Montell</w:t>
      </w:r>
      <w:proofErr w:type="spellEnd"/>
      <w:r w:rsidRPr="00566916">
        <w:rPr>
          <w:rFonts w:ascii="Calibri" w:hAnsi="Calibri" w:cs="Arial"/>
          <w:sz w:val="22"/>
        </w:rPr>
        <w:t xml:space="preserve"> Jordan</w:t>
      </w:r>
      <w:r w:rsidR="0029477F">
        <w:rPr>
          <w:rFonts w:ascii="Calibri" w:hAnsi="Calibri" w:cs="Arial"/>
          <w:sz w:val="22"/>
        </w:rPr>
        <w:t>’s</w:t>
      </w:r>
      <w:r w:rsidRPr="00566916">
        <w:rPr>
          <w:rFonts w:ascii="Calibri" w:hAnsi="Calibri" w:cs="Arial"/>
          <w:sz w:val="22"/>
        </w:rPr>
        <w:t xml:space="preserve"> </w:t>
      </w:r>
      <w:r>
        <w:rPr>
          <w:rFonts w:ascii="Calibri" w:hAnsi="Calibri" w:cs="Arial"/>
          <w:sz w:val="22"/>
        </w:rPr>
        <w:t>“</w:t>
      </w:r>
      <w:proofErr w:type="spellStart"/>
      <w:r w:rsidRPr="00566916">
        <w:rPr>
          <w:rFonts w:ascii="Calibri" w:hAnsi="Calibri" w:cs="Arial"/>
          <w:sz w:val="22"/>
        </w:rPr>
        <w:t>Motownphilly</w:t>
      </w:r>
      <w:proofErr w:type="spellEnd"/>
      <w:r w:rsidRPr="00566916">
        <w:rPr>
          <w:rFonts w:ascii="Calibri" w:hAnsi="Calibri" w:cs="Arial"/>
          <w:sz w:val="22"/>
        </w:rPr>
        <w:t>/This Is How We Do It.</w:t>
      </w:r>
      <w:r>
        <w:rPr>
          <w:rFonts w:ascii="Calibri" w:hAnsi="Calibri" w:cs="Arial"/>
          <w:sz w:val="22"/>
        </w:rPr>
        <w:t>”</w:t>
      </w:r>
      <w:r w:rsidRPr="00566916">
        <w:rPr>
          <w:rFonts w:ascii="Calibri" w:hAnsi="Calibri" w:cs="Arial"/>
          <w:sz w:val="22"/>
        </w:rPr>
        <w:t xml:space="preserve"> </w:t>
      </w:r>
    </w:p>
    <w:p w:rsidR="00980638" w:rsidRDefault="00980638" w:rsidP="00980638">
      <w:pPr>
        <w:spacing w:line="360" w:lineRule="auto"/>
        <w:jc w:val="both"/>
        <w:outlineLvl w:val="0"/>
        <w:rPr>
          <w:rFonts w:ascii="Calibri" w:hAnsi="Calibri" w:cs="Arial"/>
          <w:sz w:val="22"/>
        </w:rPr>
      </w:pPr>
    </w:p>
    <w:p w:rsidR="00431732" w:rsidRPr="00431732" w:rsidRDefault="00431732" w:rsidP="00980638">
      <w:pPr>
        <w:spacing w:line="360" w:lineRule="auto"/>
        <w:jc w:val="both"/>
        <w:outlineLvl w:val="0"/>
        <w:rPr>
          <w:rFonts w:ascii="Calibri" w:hAnsi="Calibri" w:cs="Arial"/>
          <w:sz w:val="22"/>
        </w:rPr>
      </w:pPr>
      <w:r>
        <w:rPr>
          <w:rFonts w:ascii="Calibri" w:hAnsi="Calibri" w:cs="Arial"/>
          <w:sz w:val="22"/>
        </w:rPr>
        <w:t xml:space="preserve">Following an unlikely discovery of a nine-year-old video of the group’s version of “The 12 Days of Christmas” by Atlantic Records Chairman/CEO Craig </w:t>
      </w:r>
      <w:proofErr w:type="spellStart"/>
      <w:r>
        <w:rPr>
          <w:rFonts w:ascii="Calibri" w:hAnsi="Calibri" w:cs="Arial"/>
          <w:sz w:val="22"/>
        </w:rPr>
        <w:t>Kallman</w:t>
      </w:r>
      <w:proofErr w:type="spellEnd"/>
      <w:r>
        <w:rPr>
          <w:rFonts w:ascii="Calibri" w:hAnsi="Calibri" w:cs="Arial"/>
          <w:sz w:val="22"/>
        </w:rPr>
        <w:t xml:space="preserve">, Straight No Chaser subsequently became </w:t>
      </w:r>
      <w:r w:rsidR="00835907">
        <w:rPr>
          <w:rFonts w:ascii="Calibri" w:hAnsi="Calibri" w:cs="Arial"/>
          <w:sz w:val="22"/>
        </w:rPr>
        <w:t xml:space="preserve">one of </w:t>
      </w:r>
      <w:r>
        <w:rPr>
          <w:rFonts w:ascii="Calibri" w:hAnsi="Calibri" w:cs="Arial"/>
          <w:sz w:val="22"/>
        </w:rPr>
        <w:t>the first a cappella group</w:t>
      </w:r>
      <w:r w:rsidR="00835907">
        <w:rPr>
          <w:rFonts w:ascii="Calibri" w:hAnsi="Calibri" w:cs="Arial"/>
          <w:sz w:val="22"/>
        </w:rPr>
        <w:t>s</w:t>
      </w:r>
      <w:r>
        <w:rPr>
          <w:rFonts w:ascii="Calibri" w:hAnsi="Calibri" w:cs="Arial"/>
          <w:sz w:val="22"/>
        </w:rPr>
        <w:t xml:space="preserve"> to sign to a major label and carved the path for the pop culture phenomenon that the genre has become.  Since the 2008 release of their first album, </w:t>
      </w:r>
      <w:r>
        <w:rPr>
          <w:rFonts w:ascii="Calibri" w:hAnsi="Calibri" w:cs="Arial"/>
          <w:i/>
          <w:sz w:val="22"/>
        </w:rPr>
        <w:t>Holiday Spirits</w:t>
      </w:r>
      <w:r>
        <w:rPr>
          <w:rFonts w:ascii="Calibri" w:hAnsi="Calibri" w:cs="Arial"/>
          <w:sz w:val="22"/>
        </w:rPr>
        <w:t xml:space="preserve">, the group has sold more than 1.6 million albums in the US alone, with that album and their second holiday album, </w:t>
      </w:r>
      <w:r>
        <w:rPr>
          <w:rFonts w:ascii="Calibri" w:hAnsi="Calibri" w:cs="Arial"/>
          <w:i/>
          <w:sz w:val="22"/>
        </w:rPr>
        <w:t>Christmas Cheers</w:t>
      </w:r>
      <w:r>
        <w:rPr>
          <w:rFonts w:ascii="Calibri" w:hAnsi="Calibri" w:cs="Arial"/>
          <w:sz w:val="22"/>
        </w:rPr>
        <w:t>, earning gold certification and reaching the top slot on the holiday charts at Amazon and iTunes.</w:t>
      </w:r>
    </w:p>
    <w:p w:rsidR="00980638" w:rsidRDefault="00980638" w:rsidP="00980638">
      <w:pPr>
        <w:spacing w:line="360" w:lineRule="auto"/>
        <w:jc w:val="both"/>
        <w:rPr>
          <w:rFonts w:ascii="Calibri" w:hAnsi="Calibri" w:cs="Arial"/>
          <w:sz w:val="22"/>
        </w:rPr>
      </w:pPr>
    </w:p>
    <w:p w:rsidR="00980638" w:rsidRDefault="00980638" w:rsidP="00980638">
      <w:pPr>
        <w:spacing w:line="360" w:lineRule="auto"/>
        <w:jc w:val="center"/>
        <w:rPr>
          <w:rFonts w:ascii="Calibri" w:hAnsi="Calibri" w:cs="Arial"/>
        </w:rPr>
      </w:pPr>
      <w:r>
        <w:rPr>
          <w:rFonts w:ascii="Calibri" w:hAnsi="Calibri" w:cs="Arial"/>
        </w:rPr>
        <w:t>CONNECT WITH STRAIGHT NO CHASER:</w:t>
      </w:r>
    </w:p>
    <w:p w:rsidR="00980638" w:rsidRDefault="00A547A5" w:rsidP="00980638">
      <w:pPr>
        <w:spacing w:line="360" w:lineRule="auto"/>
        <w:jc w:val="center"/>
        <w:rPr>
          <w:rFonts w:ascii="Calibri" w:hAnsi="Calibri" w:cs="Arial"/>
        </w:rPr>
      </w:pPr>
      <w:hyperlink r:id="rId11" w:history="1">
        <w:r w:rsidR="00980638">
          <w:rPr>
            <w:rStyle w:val="Hyperlink"/>
            <w:rFonts w:ascii="Calibri" w:hAnsi="Calibri" w:cs="Arial"/>
            <w:color w:val="auto"/>
          </w:rPr>
          <w:t>SNCMUSIC.COM</w:t>
        </w:r>
      </w:hyperlink>
    </w:p>
    <w:p w:rsidR="00980638" w:rsidRDefault="00A547A5" w:rsidP="00980638">
      <w:pPr>
        <w:spacing w:line="360" w:lineRule="auto"/>
        <w:jc w:val="center"/>
        <w:rPr>
          <w:rFonts w:ascii="Calibri" w:hAnsi="Calibri" w:cs="Arial"/>
        </w:rPr>
      </w:pPr>
      <w:hyperlink r:id="rId12" w:history="1">
        <w:r w:rsidR="00980638">
          <w:rPr>
            <w:rStyle w:val="Hyperlink"/>
            <w:rFonts w:ascii="Calibri" w:hAnsi="Calibri" w:cs="Arial"/>
            <w:color w:val="auto"/>
          </w:rPr>
          <w:t>FACEBOOK</w:t>
        </w:r>
      </w:hyperlink>
    </w:p>
    <w:p w:rsidR="00E76BC3" w:rsidRPr="00E76BC3" w:rsidRDefault="00A547A5" w:rsidP="00980638">
      <w:pPr>
        <w:spacing w:line="360" w:lineRule="auto"/>
        <w:jc w:val="center"/>
        <w:rPr>
          <w:rFonts w:ascii="Calibri" w:hAnsi="Calibri" w:cs="Arial"/>
        </w:rPr>
      </w:pPr>
      <w:hyperlink r:id="rId13" w:history="1">
        <w:r w:rsidR="00E76BC3" w:rsidRPr="00E76BC3">
          <w:rPr>
            <w:rStyle w:val="Hyperlink"/>
            <w:rFonts w:ascii="Calibri" w:hAnsi="Calibri" w:cs="Arial"/>
            <w:color w:val="auto"/>
          </w:rPr>
          <w:t>INSTA</w:t>
        </w:r>
        <w:bookmarkStart w:id="4" w:name="_GoBack"/>
        <w:bookmarkEnd w:id="4"/>
        <w:r w:rsidR="00E76BC3" w:rsidRPr="00E76BC3">
          <w:rPr>
            <w:rStyle w:val="Hyperlink"/>
            <w:rFonts w:ascii="Calibri" w:hAnsi="Calibri" w:cs="Arial"/>
            <w:color w:val="auto"/>
          </w:rPr>
          <w:t>GRAM</w:t>
        </w:r>
      </w:hyperlink>
    </w:p>
    <w:p w:rsidR="00980638" w:rsidRDefault="00A547A5" w:rsidP="00980638">
      <w:pPr>
        <w:spacing w:line="360" w:lineRule="auto"/>
        <w:jc w:val="center"/>
        <w:rPr>
          <w:rFonts w:ascii="Calibri" w:hAnsi="Calibri" w:cs="Arial"/>
        </w:rPr>
      </w:pPr>
      <w:hyperlink r:id="rId14" w:history="1">
        <w:r w:rsidR="00980638">
          <w:rPr>
            <w:rStyle w:val="Hyperlink"/>
            <w:rFonts w:ascii="Calibri" w:hAnsi="Calibri" w:cs="Arial"/>
            <w:color w:val="auto"/>
          </w:rPr>
          <w:t>TWITTER</w:t>
        </w:r>
      </w:hyperlink>
    </w:p>
    <w:p w:rsidR="00980638" w:rsidRDefault="00A547A5" w:rsidP="00980638">
      <w:pPr>
        <w:spacing w:line="360" w:lineRule="auto"/>
        <w:jc w:val="center"/>
        <w:rPr>
          <w:rFonts w:ascii="Calibri" w:hAnsi="Calibri" w:cs="Arial"/>
        </w:rPr>
      </w:pPr>
      <w:hyperlink r:id="rId15" w:history="1">
        <w:r w:rsidR="00980638">
          <w:rPr>
            <w:rStyle w:val="Hyperlink"/>
            <w:rFonts w:ascii="Calibri" w:hAnsi="Calibri" w:cs="Arial"/>
            <w:color w:val="auto"/>
          </w:rPr>
          <w:t>YOUTUBE</w:t>
        </w:r>
      </w:hyperlink>
      <w:bookmarkEnd w:id="0"/>
      <w:bookmarkEnd w:id="1"/>
      <w:bookmarkEnd w:id="2"/>
    </w:p>
    <w:p w:rsidR="00980638" w:rsidRDefault="00980638" w:rsidP="00980638">
      <w:pPr>
        <w:spacing w:line="360" w:lineRule="auto"/>
        <w:jc w:val="both"/>
        <w:rPr>
          <w:rFonts w:ascii="Calibri" w:hAnsi="Calibri" w:cs="Arial"/>
        </w:rPr>
      </w:pPr>
    </w:p>
    <w:p w:rsidR="00980638" w:rsidRDefault="00980638" w:rsidP="00980638">
      <w:pPr>
        <w:spacing w:line="360" w:lineRule="auto"/>
        <w:jc w:val="both"/>
        <w:rPr>
          <w:rFonts w:ascii="Calibri" w:hAnsi="Calibri"/>
        </w:rPr>
      </w:pPr>
      <w:r w:rsidRPr="006F4E15">
        <w:rPr>
          <w:rFonts w:ascii="Calibri" w:hAnsi="Calibri"/>
        </w:rPr>
        <w:t xml:space="preserve"> (TOUR ITINERARY ATTACHED)</w:t>
      </w:r>
    </w:p>
    <w:p w:rsidR="00980638" w:rsidRDefault="00980638" w:rsidP="00980638">
      <w:pPr>
        <w:spacing w:line="360" w:lineRule="auto"/>
        <w:jc w:val="center"/>
        <w:rPr>
          <w:rFonts w:ascii="Calibri" w:hAnsi="Calibri"/>
          <w:b/>
          <w:sz w:val="36"/>
        </w:rPr>
      </w:pPr>
      <w:r>
        <w:rPr>
          <w:rFonts w:ascii="Calibri" w:hAnsi="Calibri"/>
          <w:b/>
          <w:sz w:val="36"/>
        </w:rPr>
        <w:t xml:space="preserve"> </w:t>
      </w:r>
    </w:p>
    <w:p w:rsidR="00980638" w:rsidRDefault="00980638" w:rsidP="00980638">
      <w:pPr>
        <w:jc w:val="center"/>
        <w:rPr>
          <w:rFonts w:ascii="Calibri" w:hAnsi="Calibri"/>
          <w:b/>
          <w:sz w:val="36"/>
        </w:rPr>
      </w:pPr>
      <w:r>
        <w:rPr>
          <w:rFonts w:ascii="Calibri" w:hAnsi="Calibri"/>
          <w:b/>
          <w:sz w:val="36"/>
        </w:rPr>
        <w:br w:type="page"/>
      </w:r>
      <w:r>
        <w:rPr>
          <w:rFonts w:ascii="Calibri" w:hAnsi="Calibri"/>
          <w:b/>
          <w:sz w:val="36"/>
        </w:rPr>
        <w:lastRenderedPageBreak/>
        <w:t>STRAIGHT NO CHASER</w:t>
      </w:r>
    </w:p>
    <w:p w:rsidR="00980638" w:rsidRDefault="001B1E15" w:rsidP="00980638">
      <w:pPr>
        <w:jc w:val="center"/>
        <w:rPr>
          <w:rFonts w:ascii="Calibri" w:hAnsi="Calibri"/>
          <w:b/>
          <w:sz w:val="36"/>
        </w:rPr>
      </w:pPr>
      <w:r>
        <w:rPr>
          <w:rFonts w:ascii="Calibri" w:hAnsi="Calibri"/>
          <w:b/>
          <w:sz w:val="36"/>
        </w:rPr>
        <w:t>ON</w:t>
      </w:r>
      <w:r w:rsidR="00980638">
        <w:rPr>
          <w:rFonts w:ascii="Calibri" w:hAnsi="Calibri"/>
          <w:b/>
          <w:sz w:val="36"/>
        </w:rPr>
        <w:t xml:space="preserve"> TOUR 2019</w:t>
      </w:r>
    </w:p>
    <w:p w:rsidR="00980638" w:rsidRDefault="00980638" w:rsidP="00980638">
      <w:pPr>
        <w:jc w:val="center"/>
        <w:rPr>
          <w:rFonts w:ascii="Calibri" w:hAnsi="Calibri"/>
          <w:b/>
          <w:sz w:val="36"/>
        </w:rPr>
      </w:pPr>
    </w:p>
    <w:p w:rsidR="00980638" w:rsidRPr="00D10F4B" w:rsidRDefault="00980638" w:rsidP="00980638">
      <w:pPr>
        <w:contextualSpacing/>
        <w:rPr>
          <w:rFonts w:ascii="Calibri" w:hAnsi="Calibri"/>
        </w:rPr>
      </w:pPr>
    </w:p>
    <w:p w:rsidR="001B1E15" w:rsidRDefault="001B1E15" w:rsidP="00980638">
      <w:pPr>
        <w:rPr>
          <w:rFonts w:ascii="Calibri" w:hAnsi="Calibri"/>
          <w:b/>
          <w:sz w:val="22"/>
          <w:u w:val="single"/>
        </w:rPr>
      </w:pPr>
      <w:r>
        <w:rPr>
          <w:rFonts w:ascii="Calibri" w:hAnsi="Calibri"/>
          <w:b/>
          <w:sz w:val="22"/>
          <w:u w:val="single"/>
        </w:rPr>
        <w:t>AUGUST</w:t>
      </w:r>
    </w:p>
    <w:p w:rsidR="001B1E15" w:rsidRDefault="001B1E15" w:rsidP="00980638">
      <w:pPr>
        <w:rPr>
          <w:rFonts w:ascii="Calibri" w:hAnsi="Calibri"/>
          <w:sz w:val="22"/>
        </w:rPr>
      </w:pPr>
      <w:r>
        <w:rPr>
          <w:rFonts w:ascii="Calibri" w:hAnsi="Calibri"/>
          <w:sz w:val="22"/>
        </w:rPr>
        <w:t>7</w:t>
      </w:r>
      <w:r>
        <w:rPr>
          <w:rFonts w:ascii="Calibri" w:hAnsi="Calibri"/>
          <w:sz w:val="22"/>
        </w:rPr>
        <w:tab/>
        <w:t>Portsmouth, NH</w:t>
      </w:r>
      <w:r>
        <w:rPr>
          <w:rFonts w:ascii="Calibri" w:hAnsi="Calibri"/>
          <w:sz w:val="22"/>
        </w:rPr>
        <w:tab/>
        <w:t>The Music Hall</w:t>
      </w:r>
    </w:p>
    <w:p w:rsidR="001B1E15" w:rsidRDefault="001B1E15" w:rsidP="00980638">
      <w:pPr>
        <w:rPr>
          <w:rFonts w:ascii="Calibri" w:hAnsi="Calibri"/>
          <w:sz w:val="22"/>
        </w:rPr>
      </w:pPr>
      <w:r>
        <w:rPr>
          <w:rFonts w:ascii="Calibri" w:hAnsi="Calibri"/>
          <w:sz w:val="22"/>
        </w:rPr>
        <w:t>8</w:t>
      </w:r>
      <w:r>
        <w:rPr>
          <w:rFonts w:ascii="Calibri" w:hAnsi="Calibri"/>
          <w:sz w:val="22"/>
        </w:rPr>
        <w:tab/>
        <w:t>Portsmouth, NH</w:t>
      </w:r>
      <w:r>
        <w:rPr>
          <w:rFonts w:ascii="Calibri" w:hAnsi="Calibri"/>
          <w:sz w:val="22"/>
        </w:rPr>
        <w:tab/>
        <w:t>The Music Hall</w:t>
      </w:r>
    </w:p>
    <w:p w:rsidR="001B1E15" w:rsidRDefault="001B1E15" w:rsidP="00980638">
      <w:pPr>
        <w:rPr>
          <w:rFonts w:ascii="Calibri" w:hAnsi="Calibri"/>
          <w:sz w:val="22"/>
        </w:rPr>
      </w:pPr>
    </w:p>
    <w:p w:rsidR="001B1E15" w:rsidRDefault="001B1E15" w:rsidP="00980638">
      <w:pPr>
        <w:rPr>
          <w:rFonts w:ascii="Calibri" w:hAnsi="Calibri"/>
          <w:sz w:val="22"/>
        </w:rPr>
      </w:pPr>
      <w:r>
        <w:rPr>
          <w:rFonts w:ascii="Calibri" w:hAnsi="Calibri"/>
          <w:b/>
          <w:sz w:val="22"/>
          <w:u w:val="single"/>
        </w:rPr>
        <w:t>SEPTEMBER</w:t>
      </w:r>
    </w:p>
    <w:p w:rsidR="001B1E15" w:rsidRDefault="001B1E15" w:rsidP="00980638">
      <w:pPr>
        <w:rPr>
          <w:rFonts w:ascii="Calibri" w:hAnsi="Calibri"/>
          <w:sz w:val="22"/>
        </w:rPr>
      </w:pPr>
      <w:r>
        <w:rPr>
          <w:rFonts w:ascii="Calibri" w:hAnsi="Calibri"/>
          <w:sz w:val="22"/>
        </w:rPr>
        <w:t>10</w:t>
      </w:r>
      <w:r>
        <w:rPr>
          <w:rFonts w:ascii="Calibri" w:hAnsi="Calibri"/>
          <w:sz w:val="22"/>
        </w:rPr>
        <w:tab/>
        <w:t>Copenhagen, Denmark</w:t>
      </w:r>
      <w:r>
        <w:rPr>
          <w:rFonts w:ascii="Calibri" w:hAnsi="Calibri"/>
          <w:sz w:val="22"/>
        </w:rPr>
        <w:tab/>
      </w:r>
      <w:proofErr w:type="spellStart"/>
      <w:r>
        <w:rPr>
          <w:rFonts w:ascii="Calibri" w:hAnsi="Calibri"/>
          <w:sz w:val="22"/>
        </w:rPr>
        <w:t>Amager</w:t>
      </w:r>
      <w:proofErr w:type="spellEnd"/>
      <w:r>
        <w:rPr>
          <w:rFonts w:ascii="Calibri" w:hAnsi="Calibri"/>
          <w:sz w:val="22"/>
        </w:rPr>
        <w:t xml:space="preserve"> Bio</w:t>
      </w:r>
    </w:p>
    <w:p w:rsidR="001B1E15" w:rsidRDefault="001B1E15" w:rsidP="00980638">
      <w:pPr>
        <w:rPr>
          <w:rFonts w:ascii="Calibri" w:hAnsi="Calibri"/>
          <w:sz w:val="22"/>
        </w:rPr>
      </w:pPr>
      <w:r>
        <w:rPr>
          <w:rFonts w:ascii="Calibri" w:hAnsi="Calibri"/>
          <w:sz w:val="22"/>
        </w:rPr>
        <w:t>11</w:t>
      </w:r>
      <w:r>
        <w:rPr>
          <w:rFonts w:ascii="Calibri" w:hAnsi="Calibri"/>
          <w:sz w:val="22"/>
        </w:rPr>
        <w:tab/>
        <w:t>Skive, Denmark</w:t>
      </w:r>
      <w:r>
        <w:rPr>
          <w:rFonts w:ascii="Calibri" w:hAnsi="Calibri"/>
          <w:sz w:val="22"/>
        </w:rPr>
        <w:tab/>
      </w:r>
      <w:r>
        <w:rPr>
          <w:rFonts w:ascii="Calibri" w:hAnsi="Calibri"/>
          <w:sz w:val="22"/>
        </w:rPr>
        <w:tab/>
      </w:r>
      <w:proofErr w:type="spellStart"/>
      <w:r>
        <w:rPr>
          <w:rFonts w:ascii="Calibri" w:hAnsi="Calibri"/>
          <w:sz w:val="22"/>
        </w:rPr>
        <w:t>KutlurCenter</w:t>
      </w:r>
      <w:proofErr w:type="spellEnd"/>
      <w:r>
        <w:rPr>
          <w:rFonts w:ascii="Calibri" w:hAnsi="Calibri"/>
          <w:sz w:val="22"/>
        </w:rPr>
        <w:t xml:space="preserve"> </w:t>
      </w:r>
      <w:proofErr w:type="spellStart"/>
      <w:r>
        <w:rPr>
          <w:rFonts w:ascii="Calibri" w:hAnsi="Calibri"/>
          <w:sz w:val="22"/>
        </w:rPr>
        <w:t>Limfjord</w:t>
      </w:r>
      <w:proofErr w:type="spellEnd"/>
    </w:p>
    <w:p w:rsidR="001B1E15" w:rsidRDefault="001B1E15" w:rsidP="00980638">
      <w:pPr>
        <w:rPr>
          <w:rFonts w:ascii="Calibri" w:hAnsi="Calibri"/>
          <w:sz w:val="22"/>
        </w:rPr>
      </w:pPr>
      <w:r>
        <w:rPr>
          <w:rFonts w:ascii="Calibri" w:hAnsi="Calibri"/>
          <w:sz w:val="22"/>
        </w:rPr>
        <w:t>12</w:t>
      </w:r>
      <w:r>
        <w:rPr>
          <w:rFonts w:ascii="Calibri" w:hAnsi="Calibri"/>
          <w:sz w:val="22"/>
        </w:rPr>
        <w:tab/>
        <w:t>Berlin, Germany</w:t>
      </w:r>
      <w:r>
        <w:rPr>
          <w:rFonts w:ascii="Calibri" w:hAnsi="Calibri"/>
          <w:sz w:val="22"/>
        </w:rPr>
        <w:tab/>
        <w:t>Columbia Theater</w:t>
      </w:r>
    </w:p>
    <w:p w:rsidR="001B1E15" w:rsidRDefault="001B1E15" w:rsidP="00980638">
      <w:pPr>
        <w:rPr>
          <w:rFonts w:ascii="Calibri" w:hAnsi="Calibri"/>
          <w:sz w:val="22"/>
        </w:rPr>
      </w:pPr>
      <w:r>
        <w:rPr>
          <w:rFonts w:ascii="Calibri" w:hAnsi="Calibri"/>
          <w:sz w:val="22"/>
        </w:rPr>
        <w:t>13</w:t>
      </w:r>
      <w:r>
        <w:rPr>
          <w:rFonts w:ascii="Calibri" w:hAnsi="Calibri"/>
          <w:sz w:val="22"/>
        </w:rPr>
        <w:tab/>
        <w:t>Warsaw, Poland</w:t>
      </w:r>
      <w:r>
        <w:rPr>
          <w:rFonts w:ascii="Calibri" w:hAnsi="Calibri"/>
          <w:sz w:val="22"/>
        </w:rPr>
        <w:tab/>
        <w:t xml:space="preserve">Klub </w:t>
      </w:r>
      <w:proofErr w:type="spellStart"/>
      <w:r>
        <w:rPr>
          <w:rFonts w:ascii="Calibri" w:hAnsi="Calibri"/>
          <w:sz w:val="22"/>
        </w:rPr>
        <w:t>Stodola</w:t>
      </w:r>
      <w:proofErr w:type="spellEnd"/>
    </w:p>
    <w:p w:rsidR="001B1E15" w:rsidRDefault="001B1E15" w:rsidP="00980638">
      <w:pPr>
        <w:rPr>
          <w:rFonts w:ascii="Calibri" w:hAnsi="Calibri"/>
          <w:sz w:val="22"/>
        </w:rPr>
      </w:pPr>
      <w:r>
        <w:rPr>
          <w:rFonts w:ascii="Calibri" w:hAnsi="Calibri"/>
          <w:sz w:val="22"/>
        </w:rPr>
        <w:t>14</w:t>
      </w:r>
      <w:r>
        <w:rPr>
          <w:rFonts w:ascii="Calibri" w:hAnsi="Calibri"/>
          <w:sz w:val="22"/>
        </w:rPr>
        <w:tab/>
        <w:t>Vienna, Austria</w:t>
      </w:r>
      <w:r>
        <w:rPr>
          <w:rFonts w:ascii="Calibri" w:hAnsi="Calibri"/>
          <w:sz w:val="22"/>
        </w:rPr>
        <w:tab/>
      </w:r>
      <w:r>
        <w:rPr>
          <w:rFonts w:ascii="Calibri" w:hAnsi="Calibri"/>
          <w:sz w:val="22"/>
        </w:rPr>
        <w:tab/>
      </w:r>
      <w:proofErr w:type="spellStart"/>
      <w:r>
        <w:rPr>
          <w:rFonts w:ascii="Calibri" w:hAnsi="Calibri"/>
          <w:sz w:val="22"/>
        </w:rPr>
        <w:t>SiMM</w:t>
      </w:r>
      <w:proofErr w:type="spellEnd"/>
      <w:r>
        <w:rPr>
          <w:rFonts w:ascii="Calibri" w:hAnsi="Calibri"/>
          <w:sz w:val="22"/>
        </w:rPr>
        <w:t xml:space="preserve"> City</w:t>
      </w:r>
    </w:p>
    <w:p w:rsidR="001B1E15" w:rsidRDefault="001B1E15" w:rsidP="00980638">
      <w:pPr>
        <w:rPr>
          <w:rFonts w:ascii="Calibri" w:hAnsi="Calibri"/>
          <w:sz w:val="22"/>
        </w:rPr>
      </w:pPr>
      <w:r>
        <w:rPr>
          <w:rFonts w:ascii="Calibri" w:hAnsi="Calibri"/>
          <w:sz w:val="22"/>
        </w:rPr>
        <w:t>16</w:t>
      </w:r>
      <w:r>
        <w:rPr>
          <w:rFonts w:ascii="Calibri" w:hAnsi="Calibri"/>
          <w:sz w:val="22"/>
        </w:rPr>
        <w:tab/>
        <w:t>Paris, France</w:t>
      </w:r>
      <w:r>
        <w:rPr>
          <w:rFonts w:ascii="Calibri" w:hAnsi="Calibri"/>
          <w:sz w:val="22"/>
        </w:rPr>
        <w:tab/>
      </w:r>
      <w:r>
        <w:rPr>
          <w:rFonts w:ascii="Calibri" w:hAnsi="Calibri"/>
          <w:sz w:val="22"/>
        </w:rPr>
        <w:tab/>
        <w:t>Alhambra</w:t>
      </w:r>
    </w:p>
    <w:p w:rsidR="001B1E15" w:rsidRDefault="001B1E15" w:rsidP="00980638">
      <w:pPr>
        <w:rPr>
          <w:rFonts w:ascii="Calibri" w:hAnsi="Calibri"/>
          <w:sz w:val="22"/>
        </w:rPr>
      </w:pPr>
      <w:r>
        <w:rPr>
          <w:rFonts w:ascii="Calibri" w:hAnsi="Calibri"/>
          <w:sz w:val="22"/>
        </w:rPr>
        <w:t>17</w:t>
      </w:r>
      <w:r>
        <w:rPr>
          <w:rFonts w:ascii="Calibri" w:hAnsi="Calibri"/>
          <w:sz w:val="22"/>
        </w:rPr>
        <w:tab/>
        <w:t>Brussels, Belgium</w:t>
      </w:r>
      <w:r>
        <w:rPr>
          <w:rFonts w:ascii="Calibri" w:hAnsi="Calibri"/>
          <w:sz w:val="22"/>
        </w:rPr>
        <w:tab/>
        <w:t>La Madeline</w:t>
      </w:r>
    </w:p>
    <w:p w:rsidR="001B1E15" w:rsidRDefault="001B1E15" w:rsidP="00980638">
      <w:pPr>
        <w:rPr>
          <w:rFonts w:ascii="Calibri" w:hAnsi="Calibri"/>
          <w:sz w:val="22"/>
        </w:rPr>
      </w:pPr>
      <w:r>
        <w:rPr>
          <w:rFonts w:ascii="Calibri" w:hAnsi="Calibri"/>
          <w:sz w:val="22"/>
        </w:rPr>
        <w:t>20</w:t>
      </w:r>
      <w:r>
        <w:rPr>
          <w:rFonts w:ascii="Calibri" w:hAnsi="Calibri"/>
          <w:sz w:val="22"/>
        </w:rPr>
        <w:tab/>
        <w:t>London, UK</w:t>
      </w:r>
      <w:r>
        <w:rPr>
          <w:rFonts w:ascii="Calibri" w:hAnsi="Calibri"/>
          <w:sz w:val="22"/>
        </w:rPr>
        <w:tab/>
      </w:r>
      <w:r>
        <w:rPr>
          <w:rFonts w:ascii="Calibri" w:hAnsi="Calibri"/>
          <w:sz w:val="22"/>
        </w:rPr>
        <w:tab/>
        <w:t>Leicester Square Theatre</w:t>
      </w:r>
    </w:p>
    <w:p w:rsidR="001B1E15" w:rsidRPr="001B1E15" w:rsidRDefault="001B1E15" w:rsidP="00980638">
      <w:pPr>
        <w:rPr>
          <w:rFonts w:ascii="Calibri" w:hAnsi="Calibri"/>
          <w:sz w:val="22"/>
        </w:rPr>
      </w:pPr>
      <w:r>
        <w:rPr>
          <w:rFonts w:ascii="Calibri" w:hAnsi="Calibri"/>
          <w:sz w:val="22"/>
        </w:rPr>
        <w:t>22</w:t>
      </w:r>
      <w:r>
        <w:rPr>
          <w:rFonts w:ascii="Calibri" w:hAnsi="Calibri"/>
          <w:sz w:val="22"/>
        </w:rPr>
        <w:tab/>
        <w:t>Dublin, Ireland</w:t>
      </w:r>
      <w:r>
        <w:rPr>
          <w:rFonts w:ascii="Calibri" w:hAnsi="Calibri"/>
          <w:sz w:val="22"/>
        </w:rPr>
        <w:tab/>
      </w:r>
      <w:r>
        <w:rPr>
          <w:rFonts w:ascii="Calibri" w:hAnsi="Calibri"/>
          <w:sz w:val="22"/>
        </w:rPr>
        <w:tab/>
        <w:t>National Concert Hall</w:t>
      </w:r>
    </w:p>
    <w:p w:rsidR="001B1E15" w:rsidRDefault="001B1E15" w:rsidP="00980638">
      <w:pPr>
        <w:rPr>
          <w:rFonts w:ascii="Calibri" w:hAnsi="Calibri"/>
          <w:b/>
          <w:sz w:val="22"/>
          <w:u w:val="single"/>
        </w:rPr>
      </w:pPr>
    </w:p>
    <w:p w:rsidR="00980638" w:rsidRPr="00FC19A4" w:rsidRDefault="00980638" w:rsidP="00980638">
      <w:pPr>
        <w:rPr>
          <w:rFonts w:ascii="Calibri" w:hAnsi="Calibri"/>
          <w:b/>
          <w:sz w:val="22"/>
          <w:u w:val="single"/>
        </w:rPr>
      </w:pPr>
      <w:r w:rsidRPr="00FC19A4">
        <w:rPr>
          <w:rFonts w:ascii="Calibri" w:hAnsi="Calibri"/>
          <w:b/>
          <w:sz w:val="22"/>
          <w:u w:val="single"/>
        </w:rPr>
        <w:t>OCTOBER</w:t>
      </w:r>
    </w:p>
    <w:p w:rsidR="00980638" w:rsidRPr="00C81A4C" w:rsidRDefault="00980638" w:rsidP="00980638">
      <w:pPr>
        <w:rPr>
          <w:rFonts w:ascii="Calibri" w:hAnsi="Calibri"/>
          <w:sz w:val="22"/>
        </w:rPr>
      </w:pPr>
      <w:r w:rsidRPr="00C81A4C">
        <w:rPr>
          <w:rFonts w:ascii="Calibri" w:hAnsi="Calibri"/>
          <w:sz w:val="22"/>
        </w:rPr>
        <w:t>25</w:t>
      </w:r>
      <w:r w:rsidRPr="00C81A4C">
        <w:rPr>
          <w:rFonts w:ascii="Calibri" w:hAnsi="Calibri"/>
          <w:sz w:val="22"/>
        </w:rPr>
        <w:tab/>
        <w:t>Biloxi, MS</w:t>
      </w:r>
      <w:r w:rsidRPr="00C81A4C">
        <w:rPr>
          <w:rFonts w:ascii="Calibri" w:hAnsi="Calibri"/>
          <w:sz w:val="22"/>
        </w:rPr>
        <w:tab/>
      </w:r>
      <w:r w:rsidRPr="00C81A4C">
        <w:rPr>
          <w:rFonts w:ascii="Calibri" w:hAnsi="Calibri"/>
          <w:sz w:val="22"/>
        </w:rPr>
        <w:tab/>
        <w:t>IP Casino</w:t>
      </w:r>
    </w:p>
    <w:p w:rsidR="00980638" w:rsidRPr="00C81A4C" w:rsidRDefault="00980638" w:rsidP="00980638">
      <w:pPr>
        <w:rPr>
          <w:rFonts w:ascii="Calibri" w:hAnsi="Calibri"/>
          <w:sz w:val="22"/>
        </w:rPr>
      </w:pPr>
      <w:r w:rsidRPr="00C81A4C">
        <w:rPr>
          <w:rFonts w:ascii="Calibri" w:hAnsi="Calibri"/>
          <w:sz w:val="22"/>
        </w:rPr>
        <w:t>27</w:t>
      </w:r>
      <w:r w:rsidRPr="00C81A4C">
        <w:rPr>
          <w:rFonts w:ascii="Calibri" w:hAnsi="Calibri"/>
          <w:sz w:val="22"/>
        </w:rPr>
        <w:tab/>
        <w:t>Chattanooga, TN</w:t>
      </w:r>
      <w:r w:rsidRPr="00C81A4C">
        <w:rPr>
          <w:rFonts w:ascii="Calibri" w:hAnsi="Calibri"/>
          <w:sz w:val="22"/>
        </w:rPr>
        <w:tab/>
        <w:t>Tivoli Theatre</w:t>
      </w:r>
    </w:p>
    <w:p w:rsidR="00980638" w:rsidRPr="00C81A4C" w:rsidRDefault="00980638" w:rsidP="00980638">
      <w:pPr>
        <w:rPr>
          <w:rFonts w:ascii="Calibri" w:hAnsi="Calibri"/>
          <w:sz w:val="22"/>
        </w:rPr>
      </w:pPr>
      <w:r w:rsidRPr="00C81A4C">
        <w:rPr>
          <w:rFonts w:ascii="Calibri" w:hAnsi="Calibri"/>
          <w:sz w:val="22"/>
        </w:rPr>
        <w:t>28</w:t>
      </w:r>
      <w:r w:rsidRPr="00C81A4C">
        <w:rPr>
          <w:rFonts w:ascii="Calibri" w:hAnsi="Calibri"/>
          <w:sz w:val="22"/>
        </w:rPr>
        <w:tab/>
        <w:t>Champaign, I</w:t>
      </w:r>
      <w:r w:rsidR="0038484A">
        <w:rPr>
          <w:rFonts w:ascii="Calibri" w:hAnsi="Calibri"/>
          <w:sz w:val="22"/>
        </w:rPr>
        <w:t>L</w:t>
      </w:r>
      <w:r w:rsidRPr="00C81A4C">
        <w:rPr>
          <w:rFonts w:ascii="Calibri" w:hAnsi="Calibri"/>
          <w:sz w:val="22"/>
        </w:rPr>
        <w:tab/>
      </w:r>
      <w:r>
        <w:rPr>
          <w:rFonts w:ascii="Calibri" w:hAnsi="Calibri"/>
          <w:sz w:val="22"/>
        </w:rPr>
        <w:tab/>
      </w:r>
      <w:r w:rsidRPr="00C81A4C">
        <w:rPr>
          <w:rFonts w:ascii="Calibri" w:hAnsi="Calibri"/>
          <w:sz w:val="22"/>
        </w:rPr>
        <w:t>Virginia Theatre</w:t>
      </w:r>
    </w:p>
    <w:p w:rsidR="00980638" w:rsidRPr="00C81A4C" w:rsidRDefault="00980638" w:rsidP="00980638">
      <w:pPr>
        <w:rPr>
          <w:rFonts w:ascii="Calibri" w:hAnsi="Calibri"/>
          <w:sz w:val="22"/>
        </w:rPr>
      </w:pPr>
      <w:r w:rsidRPr="00C81A4C">
        <w:rPr>
          <w:rFonts w:ascii="Calibri" w:hAnsi="Calibri"/>
          <w:sz w:val="22"/>
        </w:rPr>
        <w:t>29</w:t>
      </w:r>
      <w:r w:rsidRPr="00C81A4C">
        <w:rPr>
          <w:rFonts w:ascii="Calibri" w:hAnsi="Calibri"/>
          <w:sz w:val="22"/>
        </w:rPr>
        <w:tab/>
        <w:t>Appleton, WI</w:t>
      </w:r>
      <w:r w:rsidRPr="00C81A4C">
        <w:rPr>
          <w:rFonts w:ascii="Calibri" w:hAnsi="Calibri"/>
          <w:sz w:val="22"/>
        </w:rPr>
        <w:tab/>
      </w:r>
      <w:r w:rsidRPr="00C81A4C">
        <w:rPr>
          <w:rFonts w:ascii="Calibri" w:hAnsi="Calibri"/>
          <w:sz w:val="22"/>
        </w:rPr>
        <w:tab/>
        <w:t>Fox Cities Performing Arts Center</w:t>
      </w:r>
    </w:p>
    <w:p w:rsidR="00980638" w:rsidRPr="00C81A4C" w:rsidRDefault="00980638" w:rsidP="00980638">
      <w:pPr>
        <w:rPr>
          <w:rFonts w:ascii="Calibri" w:hAnsi="Calibri"/>
          <w:sz w:val="22"/>
        </w:rPr>
      </w:pPr>
    </w:p>
    <w:p w:rsidR="00980638" w:rsidRPr="00FC19A4" w:rsidRDefault="00980638" w:rsidP="00980638">
      <w:pPr>
        <w:rPr>
          <w:rFonts w:ascii="Calibri" w:hAnsi="Calibri"/>
          <w:b/>
          <w:sz w:val="22"/>
          <w:u w:val="single"/>
        </w:rPr>
      </w:pPr>
      <w:r w:rsidRPr="00FC19A4">
        <w:rPr>
          <w:rFonts w:ascii="Calibri" w:hAnsi="Calibri"/>
          <w:b/>
          <w:sz w:val="22"/>
          <w:u w:val="single"/>
        </w:rPr>
        <w:t>NOVEMBER</w:t>
      </w:r>
    </w:p>
    <w:p w:rsidR="00980638" w:rsidRPr="00C81A4C" w:rsidRDefault="00980638" w:rsidP="00980638">
      <w:pPr>
        <w:rPr>
          <w:rFonts w:ascii="Calibri" w:hAnsi="Calibri"/>
          <w:sz w:val="22"/>
        </w:rPr>
      </w:pPr>
      <w:r w:rsidRPr="00C81A4C">
        <w:rPr>
          <w:rFonts w:ascii="Calibri" w:hAnsi="Calibri"/>
          <w:sz w:val="22"/>
        </w:rPr>
        <w:t>1</w:t>
      </w:r>
      <w:r w:rsidRPr="00C81A4C">
        <w:rPr>
          <w:rFonts w:ascii="Calibri" w:hAnsi="Calibri"/>
          <w:sz w:val="22"/>
        </w:rPr>
        <w:tab/>
        <w:t>Sioux Falls, SD</w:t>
      </w:r>
      <w:r w:rsidRPr="00C81A4C">
        <w:rPr>
          <w:rFonts w:ascii="Calibri" w:hAnsi="Calibri"/>
          <w:sz w:val="22"/>
        </w:rPr>
        <w:tab/>
      </w:r>
      <w:r>
        <w:rPr>
          <w:rFonts w:ascii="Calibri" w:hAnsi="Calibri"/>
          <w:sz w:val="22"/>
        </w:rPr>
        <w:tab/>
      </w:r>
      <w:r w:rsidRPr="00C81A4C">
        <w:rPr>
          <w:rFonts w:ascii="Calibri" w:hAnsi="Calibri"/>
          <w:sz w:val="22"/>
        </w:rPr>
        <w:t>Washington Pavilion</w:t>
      </w:r>
    </w:p>
    <w:p w:rsidR="00980638" w:rsidRPr="00C81A4C" w:rsidRDefault="00980638" w:rsidP="00980638">
      <w:pPr>
        <w:rPr>
          <w:rFonts w:ascii="Calibri" w:hAnsi="Calibri"/>
          <w:sz w:val="22"/>
        </w:rPr>
      </w:pPr>
      <w:r w:rsidRPr="00C81A4C">
        <w:rPr>
          <w:rFonts w:ascii="Calibri" w:hAnsi="Calibri"/>
          <w:sz w:val="22"/>
        </w:rPr>
        <w:t>2</w:t>
      </w:r>
      <w:r w:rsidRPr="00C81A4C">
        <w:rPr>
          <w:rFonts w:ascii="Calibri" w:hAnsi="Calibri"/>
          <w:sz w:val="22"/>
        </w:rPr>
        <w:tab/>
        <w:t>Prior Lake, MN</w:t>
      </w:r>
      <w:r w:rsidRPr="00C81A4C">
        <w:rPr>
          <w:rFonts w:ascii="Calibri" w:hAnsi="Calibri"/>
          <w:sz w:val="22"/>
        </w:rPr>
        <w:tab/>
      </w:r>
      <w:r>
        <w:rPr>
          <w:rFonts w:ascii="Calibri" w:hAnsi="Calibri"/>
          <w:sz w:val="22"/>
        </w:rPr>
        <w:tab/>
      </w:r>
      <w:r w:rsidRPr="00C81A4C">
        <w:rPr>
          <w:rFonts w:ascii="Calibri" w:hAnsi="Calibri"/>
          <w:sz w:val="22"/>
        </w:rPr>
        <w:t>Mystic Lake Casino</w:t>
      </w:r>
    </w:p>
    <w:p w:rsidR="00980638" w:rsidRPr="00C81A4C" w:rsidRDefault="00980638" w:rsidP="00980638">
      <w:pPr>
        <w:rPr>
          <w:rFonts w:ascii="Calibri" w:hAnsi="Calibri"/>
          <w:sz w:val="22"/>
        </w:rPr>
      </w:pPr>
      <w:r w:rsidRPr="00C81A4C">
        <w:rPr>
          <w:rFonts w:ascii="Calibri" w:hAnsi="Calibri"/>
          <w:sz w:val="22"/>
        </w:rPr>
        <w:t>3</w:t>
      </w:r>
      <w:r w:rsidRPr="00C81A4C">
        <w:rPr>
          <w:rFonts w:ascii="Calibri" w:hAnsi="Calibri"/>
          <w:sz w:val="22"/>
        </w:rPr>
        <w:tab/>
        <w:t>Cedar Rapids, IA</w:t>
      </w:r>
      <w:r w:rsidRPr="00C81A4C">
        <w:rPr>
          <w:rFonts w:ascii="Calibri" w:hAnsi="Calibri"/>
          <w:sz w:val="22"/>
        </w:rPr>
        <w:tab/>
        <w:t>Paramount Theatre</w:t>
      </w:r>
    </w:p>
    <w:p w:rsidR="00980638" w:rsidRDefault="00980638" w:rsidP="00980638">
      <w:pPr>
        <w:rPr>
          <w:rFonts w:ascii="Calibri" w:hAnsi="Calibri"/>
          <w:sz w:val="22"/>
        </w:rPr>
      </w:pPr>
      <w:r w:rsidRPr="00C81A4C">
        <w:rPr>
          <w:rFonts w:ascii="Calibri" w:hAnsi="Calibri"/>
          <w:sz w:val="22"/>
        </w:rPr>
        <w:t>4</w:t>
      </w:r>
      <w:r w:rsidRPr="00C81A4C">
        <w:rPr>
          <w:rFonts w:ascii="Calibri" w:hAnsi="Calibri"/>
          <w:sz w:val="22"/>
        </w:rPr>
        <w:tab/>
        <w:t>Madison, WI</w:t>
      </w:r>
      <w:r w:rsidRPr="00C81A4C">
        <w:rPr>
          <w:rFonts w:ascii="Calibri" w:hAnsi="Calibri"/>
          <w:sz w:val="22"/>
        </w:rPr>
        <w:tab/>
      </w:r>
      <w:r>
        <w:rPr>
          <w:rFonts w:ascii="Calibri" w:hAnsi="Calibri"/>
          <w:sz w:val="22"/>
        </w:rPr>
        <w:tab/>
      </w:r>
      <w:r w:rsidRPr="00C81A4C">
        <w:rPr>
          <w:rFonts w:ascii="Calibri" w:hAnsi="Calibri"/>
          <w:sz w:val="22"/>
        </w:rPr>
        <w:t>Overture Center</w:t>
      </w:r>
    </w:p>
    <w:p w:rsidR="001B1E15" w:rsidRDefault="001B1E15" w:rsidP="00980638">
      <w:pPr>
        <w:rPr>
          <w:rFonts w:ascii="Calibri" w:hAnsi="Calibri"/>
          <w:sz w:val="22"/>
        </w:rPr>
      </w:pPr>
      <w:r>
        <w:rPr>
          <w:rFonts w:ascii="Calibri" w:hAnsi="Calibri"/>
          <w:sz w:val="22"/>
        </w:rPr>
        <w:t>6</w:t>
      </w:r>
      <w:r>
        <w:rPr>
          <w:rFonts w:ascii="Calibri" w:hAnsi="Calibri"/>
          <w:sz w:val="22"/>
        </w:rPr>
        <w:tab/>
        <w:t>Emporia, KS</w:t>
      </w:r>
      <w:r>
        <w:rPr>
          <w:rFonts w:ascii="Calibri" w:hAnsi="Calibri"/>
          <w:sz w:val="22"/>
        </w:rPr>
        <w:tab/>
      </w:r>
      <w:r>
        <w:rPr>
          <w:rFonts w:ascii="Calibri" w:hAnsi="Calibri"/>
          <w:sz w:val="22"/>
        </w:rPr>
        <w:tab/>
        <w:t>Emporia Arts Council</w:t>
      </w:r>
    </w:p>
    <w:p w:rsidR="001B1E15" w:rsidRPr="00C81A4C" w:rsidRDefault="001B1E15" w:rsidP="00980638">
      <w:pPr>
        <w:rPr>
          <w:rFonts w:ascii="Calibri" w:hAnsi="Calibri"/>
          <w:sz w:val="22"/>
        </w:rPr>
      </w:pPr>
      <w:r>
        <w:rPr>
          <w:rFonts w:ascii="Calibri" w:hAnsi="Calibri"/>
          <w:sz w:val="22"/>
        </w:rPr>
        <w:t>7</w:t>
      </w:r>
      <w:r>
        <w:rPr>
          <w:rFonts w:ascii="Calibri" w:hAnsi="Calibri"/>
          <w:sz w:val="22"/>
        </w:rPr>
        <w:tab/>
        <w:t>Conway, AR</w:t>
      </w:r>
      <w:r>
        <w:rPr>
          <w:rFonts w:ascii="Calibri" w:hAnsi="Calibri"/>
          <w:sz w:val="22"/>
        </w:rPr>
        <w:tab/>
      </w:r>
      <w:r>
        <w:rPr>
          <w:rFonts w:ascii="Calibri" w:hAnsi="Calibri"/>
          <w:sz w:val="22"/>
        </w:rPr>
        <w:tab/>
        <w:t>Reynolds Performance Hall</w:t>
      </w:r>
    </w:p>
    <w:p w:rsidR="00980638" w:rsidRPr="00C81A4C" w:rsidRDefault="00980638" w:rsidP="00980638">
      <w:pPr>
        <w:rPr>
          <w:rFonts w:ascii="Calibri" w:hAnsi="Calibri"/>
          <w:sz w:val="22"/>
        </w:rPr>
      </w:pPr>
      <w:r w:rsidRPr="00C81A4C">
        <w:rPr>
          <w:rFonts w:ascii="Calibri" w:hAnsi="Calibri"/>
          <w:sz w:val="22"/>
        </w:rPr>
        <w:t>8</w:t>
      </w:r>
      <w:r w:rsidRPr="00C81A4C">
        <w:rPr>
          <w:rFonts w:ascii="Calibri" w:hAnsi="Calibri"/>
          <w:sz w:val="22"/>
        </w:rPr>
        <w:tab/>
        <w:t>Austin, TX</w:t>
      </w:r>
      <w:r w:rsidRPr="00C81A4C">
        <w:rPr>
          <w:rFonts w:ascii="Calibri" w:hAnsi="Calibri"/>
          <w:sz w:val="22"/>
        </w:rPr>
        <w:tab/>
      </w:r>
      <w:r>
        <w:rPr>
          <w:rFonts w:ascii="Calibri" w:hAnsi="Calibri"/>
          <w:sz w:val="22"/>
        </w:rPr>
        <w:tab/>
      </w:r>
      <w:r w:rsidRPr="00C81A4C">
        <w:rPr>
          <w:rFonts w:ascii="Calibri" w:hAnsi="Calibri"/>
          <w:sz w:val="22"/>
        </w:rPr>
        <w:t>Bass Concert Hall</w:t>
      </w:r>
    </w:p>
    <w:p w:rsidR="00980638" w:rsidRPr="00C81A4C" w:rsidRDefault="00980638" w:rsidP="00980638">
      <w:pPr>
        <w:rPr>
          <w:rFonts w:ascii="Calibri" w:hAnsi="Calibri"/>
          <w:sz w:val="22"/>
        </w:rPr>
      </w:pPr>
      <w:r w:rsidRPr="00C81A4C">
        <w:rPr>
          <w:rFonts w:ascii="Calibri" w:hAnsi="Calibri"/>
          <w:sz w:val="22"/>
        </w:rPr>
        <w:t>9</w:t>
      </w:r>
      <w:r w:rsidRPr="00C81A4C">
        <w:rPr>
          <w:rFonts w:ascii="Calibri" w:hAnsi="Calibri"/>
          <w:sz w:val="22"/>
        </w:rPr>
        <w:tab/>
        <w:t>San Antonio, TX</w:t>
      </w:r>
      <w:r w:rsidRPr="00C81A4C">
        <w:rPr>
          <w:rFonts w:ascii="Calibri" w:hAnsi="Calibri"/>
          <w:sz w:val="22"/>
        </w:rPr>
        <w:tab/>
      </w:r>
      <w:r>
        <w:rPr>
          <w:rFonts w:ascii="Calibri" w:hAnsi="Calibri"/>
          <w:sz w:val="22"/>
        </w:rPr>
        <w:tab/>
      </w:r>
      <w:r w:rsidRPr="00C81A4C">
        <w:rPr>
          <w:rFonts w:ascii="Calibri" w:hAnsi="Calibri"/>
          <w:sz w:val="22"/>
        </w:rPr>
        <w:t>Majestic Theatre</w:t>
      </w:r>
    </w:p>
    <w:p w:rsidR="00980638" w:rsidRPr="00C81A4C" w:rsidRDefault="00980638" w:rsidP="00980638">
      <w:pPr>
        <w:rPr>
          <w:rFonts w:ascii="Calibri" w:hAnsi="Calibri"/>
          <w:sz w:val="22"/>
        </w:rPr>
      </w:pPr>
      <w:r w:rsidRPr="00C81A4C">
        <w:rPr>
          <w:rFonts w:ascii="Calibri" w:hAnsi="Calibri"/>
          <w:sz w:val="22"/>
        </w:rPr>
        <w:t>10</w:t>
      </w:r>
      <w:r w:rsidRPr="00C81A4C">
        <w:rPr>
          <w:rFonts w:ascii="Calibri" w:hAnsi="Calibri"/>
          <w:sz w:val="22"/>
        </w:rPr>
        <w:tab/>
        <w:t>Dallas, TX</w:t>
      </w:r>
      <w:r w:rsidRPr="00C81A4C">
        <w:rPr>
          <w:rFonts w:ascii="Calibri" w:hAnsi="Calibri"/>
          <w:sz w:val="22"/>
        </w:rPr>
        <w:tab/>
      </w:r>
      <w:r>
        <w:rPr>
          <w:rFonts w:ascii="Calibri" w:hAnsi="Calibri"/>
          <w:sz w:val="22"/>
        </w:rPr>
        <w:tab/>
      </w:r>
      <w:r w:rsidRPr="00C81A4C">
        <w:rPr>
          <w:rFonts w:ascii="Calibri" w:hAnsi="Calibri"/>
          <w:sz w:val="22"/>
        </w:rPr>
        <w:t>McFarlin Auditorium</w:t>
      </w:r>
    </w:p>
    <w:p w:rsidR="00980638" w:rsidRPr="00C81A4C" w:rsidRDefault="00980638" w:rsidP="00980638">
      <w:pPr>
        <w:rPr>
          <w:rFonts w:ascii="Calibri" w:hAnsi="Calibri"/>
          <w:sz w:val="22"/>
        </w:rPr>
      </w:pPr>
      <w:r w:rsidRPr="00C81A4C">
        <w:rPr>
          <w:rFonts w:ascii="Calibri" w:hAnsi="Calibri"/>
          <w:sz w:val="22"/>
        </w:rPr>
        <w:t>13</w:t>
      </w:r>
      <w:r w:rsidRPr="00C81A4C">
        <w:rPr>
          <w:rFonts w:ascii="Calibri" w:hAnsi="Calibri"/>
          <w:sz w:val="22"/>
        </w:rPr>
        <w:tab/>
        <w:t>Melbourne, FL</w:t>
      </w:r>
      <w:r w:rsidRPr="00C81A4C">
        <w:rPr>
          <w:rFonts w:ascii="Calibri" w:hAnsi="Calibri"/>
          <w:sz w:val="22"/>
        </w:rPr>
        <w:tab/>
      </w:r>
      <w:r>
        <w:rPr>
          <w:rFonts w:ascii="Calibri" w:hAnsi="Calibri"/>
          <w:sz w:val="22"/>
        </w:rPr>
        <w:tab/>
      </w:r>
      <w:r w:rsidR="006F64B7">
        <w:rPr>
          <w:rFonts w:ascii="Calibri" w:hAnsi="Calibri"/>
          <w:sz w:val="22"/>
        </w:rPr>
        <w:t xml:space="preserve">Maxwell C. </w:t>
      </w:r>
      <w:r w:rsidRPr="00C81A4C">
        <w:rPr>
          <w:rFonts w:ascii="Calibri" w:hAnsi="Calibri"/>
          <w:sz w:val="22"/>
        </w:rPr>
        <w:t>King Center</w:t>
      </w:r>
      <w:r w:rsidR="006F64B7">
        <w:rPr>
          <w:rFonts w:ascii="Calibri" w:hAnsi="Calibri"/>
          <w:sz w:val="22"/>
        </w:rPr>
        <w:t xml:space="preserve"> for the Performing Arts</w:t>
      </w:r>
    </w:p>
    <w:p w:rsidR="00980638" w:rsidRPr="00C81A4C" w:rsidRDefault="00980638" w:rsidP="00980638">
      <w:pPr>
        <w:rPr>
          <w:rFonts w:ascii="Calibri" w:hAnsi="Calibri"/>
          <w:sz w:val="22"/>
        </w:rPr>
      </w:pPr>
      <w:r w:rsidRPr="00C81A4C">
        <w:rPr>
          <w:rFonts w:ascii="Calibri" w:hAnsi="Calibri"/>
          <w:sz w:val="22"/>
        </w:rPr>
        <w:t>14</w:t>
      </w:r>
      <w:r w:rsidRPr="00C81A4C">
        <w:rPr>
          <w:rFonts w:ascii="Calibri" w:hAnsi="Calibri"/>
          <w:sz w:val="22"/>
        </w:rPr>
        <w:tab/>
        <w:t>Tampa, FL</w:t>
      </w:r>
      <w:r w:rsidRPr="00C81A4C">
        <w:rPr>
          <w:rFonts w:ascii="Calibri" w:hAnsi="Calibri"/>
          <w:sz w:val="22"/>
        </w:rPr>
        <w:tab/>
      </w:r>
      <w:r>
        <w:rPr>
          <w:rFonts w:ascii="Calibri" w:hAnsi="Calibri"/>
          <w:sz w:val="22"/>
        </w:rPr>
        <w:tab/>
      </w:r>
      <w:r w:rsidR="006F64B7">
        <w:rPr>
          <w:rFonts w:ascii="Calibri" w:hAnsi="Calibri"/>
          <w:sz w:val="22"/>
        </w:rPr>
        <w:t xml:space="preserve">David A. </w:t>
      </w:r>
      <w:proofErr w:type="spellStart"/>
      <w:r w:rsidR="00A76E38" w:rsidRPr="00A76E38">
        <w:rPr>
          <w:rFonts w:ascii="Calibri" w:hAnsi="Calibri"/>
          <w:sz w:val="22"/>
        </w:rPr>
        <w:t>Straz</w:t>
      </w:r>
      <w:proofErr w:type="spellEnd"/>
      <w:r w:rsidR="006F64B7">
        <w:rPr>
          <w:rFonts w:ascii="Calibri" w:hAnsi="Calibri"/>
          <w:sz w:val="22"/>
        </w:rPr>
        <w:t>, Jr.</w:t>
      </w:r>
      <w:r w:rsidR="00A76E38" w:rsidRPr="00A76E38">
        <w:rPr>
          <w:rFonts w:ascii="Calibri" w:hAnsi="Calibri"/>
          <w:sz w:val="22"/>
        </w:rPr>
        <w:t xml:space="preserve"> Center for the Performing Arts</w:t>
      </w:r>
    </w:p>
    <w:p w:rsidR="00980638" w:rsidRPr="00C81A4C" w:rsidRDefault="00E112B9" w:rsidP="00980638">
      <w:pPr>
        <w:rPr>
          <w:rFonts w:ascii="Calibri" w:hAnsi="Calibri"/>
          <w:sz w:val="22"/>
        </w:rPr>
      </w:pPr>
      <w:r>
        <w:rPr>
          <w:rFonts w:ascii="Calibri" w:hAnsi="Calibri"/>
          <w:sz w:val="22"/>
        </w:rPr>
        <w:t>15</w:t>
      </w:r>
      <w:r>
        <w:rPr>
          <w:rFonts w:ascii="Calibri" w:hAnsi="Calibri"/>
          <w:sz w:val="22"/>
        </w:rPr>
        <w:tab/>
        <w:t>Fort M</w:t>
      </w:r>
      <w:r w:rsidR="00980638" w:rsidRPr="00C81A4C">
        <w:rPr>
          <w:rFonts w:ascii="Calibri" w:hAnsi="Calibri"/>
          <w:sz w:val="22"/>
        </w:rPr>
        <w:t>yers, FL</w:t>
      </w:r>
      <w:r w:rsidR="00980638" w:rsidRPr="00C81A4C">
        <w:rPr>
          <w:rFonts w:ascii="Calibri" w:hAnsi="Calibri"/>
          <w:sz w:val="22"/>
        </w:rPr>
        <w:tab/>
      </w:r>
      <w:r w:rsidR="00980638">
        <w:rPr>
          <w:rFonts w:ascii="Calibri" w:hAnsi="Calibri"/>
          <w:sz w:val="22"/>
        </w:rPr>
        <w:tab/>
      </w:r>
      <w:r w:rsidR="00980638" w:rsidRPr="00C81A4C">
        <w:rPr>
          <w:rFonts w:ascii="Calibri" w:hAnsi="Calibri"/>
          <w:sz w:val="22"/>
        </w:rPr>
        <w:t>B</w:t>
      </w:r>
      <w:r w:rsidR="00A76E38">
        <w:rPr>
          <w:rFonts w:ascii="Calibri" w:hAnsi="Calibri"/>
          <w:sz w:val="22"/>
        </w:rPr>
        <w:t xml:space="preserve">arbara </w:t>
      </w:r>
      <w:r w:rsidR="00980638" w:rsidRPr="00C81A4C">
        <w:rPr>
          <w:rFonts w:ascii="Calibri" w:hAnsi="Calibri"/>
          <w:sz w:val="22"/>
        </w:rPr>
        <w:t>B Mann Performing Arts Center</w:t>
      </w:r>
    </w:p>
    <w:p w:rsidR="00A76E38" w:rsidRDefault="00A76E38" w:rsidP="00980638">
      <w:pPr>
        <w:rPr>
          <w:rFonts w:ascii="Calibri" w:hAnsi="Calibri"/>
          <w:sz w:val="22"/>
        </w:rPr>
      </w:pPr>
      <w:r>
        <w:rPr>
          <w:rFonts w:ascii="Calibri" w:hAnsi="Calibri"/>
          <w:sz w:val="22"/>
        </w:rPr>
        <w:t>16</w:t>
      </w:r>
      <w:r>
        <w:rPr>
          <w:rFonts w:ascii="Calibri" w:hAnsi="Calibri"/>
          <w:sz w:val="22"/>
        </w:rPr>
        <w:tab/>
        <w:t>Fort Lauderdale, FL</w:t>
      </w:r>
      <w:r>
        <w:rPr>
          <w:rFonts w:ascii="Calibri" w:hAnsi="Calibri"/>
          <w:sz w:val="22"/>
        </w:rPr>
        <w:tab/>
      </w:r>
      <w:r w:rsidRPr="00A76E38">
        <w:rPr>
          <w:rFonts w:ascii="Calibri" w:hAnsi="Calibri"/>
          <w:sz w:val="22"/>
        </w:rPr>
        <w:t>Broward Center for the Performing Arts</w:t>
      </w:r>
    </w:p>
    <w:p w:rsidR="00980638" w:rsidRDefault="00980638" w:rsidP="00980638">
      <w:pPr>
        <w:rPr>
          <w:rFonts w:ascii="Calibri" w:hAnsi="Calibri"/>
          <w:sz w:val="22"/>
        </w:rPr>
      </w:pPr>
      <w:r w:rsidRPr="00C81A4C">
        <w:rPr>
          <w:rFonts w:ascii="Calibri" w:hAnsi="Calibri"/>
          <w:sz w:val="22"/>
        </w:rPr>
        <w:t>17</w:t>
      </w:r>
      <w:r w:rsidRPr="00C81A4C">
        <w:rPr>
          <w:rFonts w:ascii="Calibri" w:hAnsi="Calibri"/>
          <w:sz w:val="22"/>
        </w:rPr>
        <w:tab/>
        <w:t>Sarasota, FL</w:t>
      </w:r>
      <w:r w:rsidRPr="00C81A4C">
        <w:rPr>
          <w:rFonts w:ascii="Calibri" w:hAnsi="Calibri"/>
          <w:sz w:val="22"/>
        </w:rPr>
        <w:tab/>
      </w:r>
      <w:r>
        <w:rPr>
          <w:rFonts w:ascii="Calibri" w:hAnsi="Calibri"/>
          <w:sz w:val="22"/>
        </w:rPr>
        <w:tab/>
      </w:r>
      <w:r w:rsidRPr="00C81A4C">
        <w:rPr>
          <w:rFonts w:ascii="Calibri" w:hAnsi="Calibri"/>
          <w:sz w:val="22"/>
        </w:rPr>
        <w:t xml:space="preserve">Van </w:t>
      </w:r>
      <w:proofErr w:type="spellStart"/>
      <w:r w:rsidRPr="00C81A4C">
        <w:rPr>
          <w:rFonts w:ascii="Calibri" w:hAnsi="Calibri"/>
          <w:sz w:val="22"/>
        </w:rPr>
        <w:t>Wezel</w:t>
      </w:r>
      <w:proofErr w:type="spellEnd"/>
      <w:r w:rsidRPr="00C81A4C">
        <w:rPr>
          <w:rFonts w:ascii="Calibri" w:hAnsi="Calibri"/>
          <w:sz w:val="22"/>
        </w:rPr>
        <w:t xml:space="preserve"> Performing Arts Center</w:t>
      </w:r>
    </w:p>
    <w:p w:rsidR="001B1E15" w:rsidRPr="00C81A4C" w:rsidRDefault="001B1E15" w:rsidP="00980638">
      <w:pPr>
        <w:rPr>
          <w:rFonts w:ascii="Calibri" w:hAnsi="Calibri"/>
          <w:sz w:val="22"/>
        </w:rPr>
      </w:pPr>
      <w:r>
        <w:rPr>
          <w:rFonts w:ascii="Calibri" w:hAnsi="Calibri"/>
          <w:sz w:val="22"/>
        </w:rPr>
        <w:t>19</w:t>
      </w:r>
      <w:r>
        <w:rPr>
          <w:rFonts w:ascii="Calibri" w:hAnsi="Calibri"/>
          <w:sz w:val="22"/>
        </w:rPr>
        <w:tab/>
        <w:t>Gainesville, FL</w:t>
      </w:r>
      <w:r>
        <w:rPr>
          <w:rFonts w:ascii="Calibri" w:hAnsi="Calibri"/>
          <w:sz w:val="22"/>
        </w:rPr>
        <w:tab/>
      </w:r>
      <w:r>
        <w:rPr>
          <w:rFonts w:ascii="Calibri" w:hAnsi="Calibri"/>
          <w:sz w:val="22"/>
        </w:rPr>
        <w:tab/>
        <w:t>Curtis M. Philips Center for the Performing Arts</w:t>
      </w:r>
    </w:p>
    <w:p w:rsidR="00980638" w:rsidRPr="00C81A4C" w:rsidRDefault="00980638" w:rsidP="00980638">
      <w:pPr>
        <w:rPr>
          <w:rFonts w:ascii="Calibri" w:hAnsi="Calibri"/>
          <w:sz w:val="22"/>
        </w:rPr>
      </w:pPr>
      <w:r w:rsidRPr="00C81A4C">
        <w:rPr>
          <w:rFonts w:ascii="Calibri" w:hAnsi="Calibri"/>
          <w:sz w:val="22"/>
        </w:rPr>
        <w:t>20</w:t>
      </w:r>
      <w:r w:rsidRPr="00C81A4C">
        <w:rPr>
          <w:rFonts w:ascii="Calibri" w:hAnsi="Calibri"/>
          <w:sz w:val="22"/>
        </w:rPr>
        <w:tab/>
        <w:t>Atlanta, GA</w:t>
      </w:r>
      <w:r w:rsidRPr="00C81A4C">
        <w:rPr>
          <w:rFonts w:ascii="Calibri" w:hAnsi="Calibri"/>
          <w:sz w:val="22"/>
        </w:rPr>
        <w:tab/>
      </w:r>
      <w:r>
        <w:rPr>
          <w:rFonts w:ascii="Calibri" w:hAnsi="Calibri"/>
          <w:sz w:val="22"/>
        </w:rPr>
        <w:tab/>
      </w:r>
      <w:r w:rsidRPr="00C81A4C">
        <w:rPr>
          <w:rFonts w:ascii="Calibri" w:hAnsi="Calibri"/>
          <w:sz w:val="22"/>
        </w:rPr>
        <w:t>Cobb Energy</w:t>
      </w:r>
      <w:r w:rsidR="00A76E38">
        <w:rPr>
          <w:rFonts w:ascii="Calibri" w:hAnsi="Calibri"/>
          <w:sz w:val="22"/>
        </w:rPr>
        <w:t xml:space="preserve"> Performing Arts</w:t>
      </w:r>
      <w:r w:rsidRPr="00C81A4C">
        <w:rPr>
          <w:rFonts w:ascii="Calibri" w:hAnsi="Calibri"/>
          <w:sz w:val="22"/>
        </w:rPr>
        <w:t xml:space="preserve"> Center</w:t>
      </w:r>
    </w:p>
    <w:p w:rsidR="00980638" w:rsidRPr="00C81A4C" w:rsidRDefault="00980638" w:rsidP="00980638">
      <w:pPr>
        <w:rPr>
          <w:rFonts w:ascii="Calibri" w:hAnsi="Calibri"/>
          <w:sz w:val="22"/>
        </w:rPr>
      </w:pPr>
      <w:r w:rsidRPr="00C81A4C">
        <w:rPr>
          <w:rFonts w:ascii="Calibri" w:hAnsi="Calibri"/>
          <w:sz w:val="22"/>
        </w:rPr>
        <w:t>21</w:t>
      </w:r>
      <w:r w:rsidRPr="00C81A4C">
        <w:rPr>
          <w:rFonts w:ascii="Calibri" w:hAnsi="Calibri"/>
          <w:sz w:val="22"/>
        </w:rPr>
        <w:tab/>
        <w:t>Nashville, TN</w:t>
      </w:r>
      <w:r w:rsidRPr="00C81A4C">
        <w:rPr>
          <w:rFonts w:ascii="Calibri" w:hAnsi="Calibri"/>
          <w:sz w:val="22"/>
        </w:rPr>
        <w:tab/>
      </w:r>
      <w:r>
        <w:rPr>
          <w:rFonts w:ascii="Calibri" w:hAnsi="Calibri"/>
          <w:sz w:val="22"/>
        </w:rPr>
        <w:tab/>
      </w:r>
      <w:r w:rsidRPr="00C81A4C">
        <w:rPr>
          <w:rFonts w:ascii="Calibri" w:hAnsi="Calibri"/>
          <w:sz w:val="22"/>
        </w:rPr>
        <w:t>Ryman Auditorium</w:t>
      </w:r>
    </w:p>
    <w:p w:rsidR="00980638" w:rsidRPr="00C81A4C" w:rsidRDefault="00980638" w:rsidP="00980638">
      <w:pPr>
        <w:rPr>
          <w:rFonts w:ascii="Calibri" w:hAnsi="Calibri"/>
          <w:sz w:val="22"/>
        </w:rPr>
      </w:pPr>
      <w:r w:rsidRPr="00C81A4C">
        <w:rPr>
          <w:rFonts w:ascii="Calibri" w:hAnsi="Calibri"/>
          <w:sz w:val="22"/>
        </w:rPr>
        <w:t>22</w:t>
      </w:r>
      <w:r w:rsidRPr="00C81A4C">
        <w:rPr>
          <w:rFonts w:ascii="Calibri" w:hAnsi="Calibri"/>
          <w:sz w:val="22"/>
        </w:rPr>
        <w:tab/>
        <w:t>St Louis, MO</w:t>
      </w:r>
      <w:r w:rsidRPr="00C81A4C">
        <w:rPr>
          <w:rFonts w:ascii="Calibri" w:hAnsi="Calibri"/>
          <w:sz w:val="22"/>
        </w:rPr>
        <w:tab/>
      </w:r>
      <w:r>
        <w:rPr>
          <w:rFonts w:ascii="Calibri" w:hAnsi="Calibri"/>
          <w:sz w:val="22"/>
        </w:rPr>
        <w:tab/>
      </w:r>
      <w:r w:rsidRPr="00C81A4C">
        <w:rPr>
          <w:rFonts w:ascii="Calibri" w:hAnsi="Calibri"/>
          <w:sz w:val="22"/>
        </w:rPr>
        <w:t>Fox Theatre</w:t>
      </w:r>
    </w:p>
    <w:p w:rsidR="00980638" w:rsidRPr="00C81A4C" w:rsidRDefault="00980638" w:rsidP="00980638">
      <w:pPr>
        <w:rPr>
          <w:rFonts w:ascii="Calibri" w:hAnsi="Calibri"/>
          <w:sz w:val="22"/>
        </w:rPr>
      </w:pPr>
      <w:r w:rsidRPr="00C81A4C">
        <w:rPr>
          <w:rFonts w:ascii="Calibri" w:hAnsi="Calibri"/>
          <w:sz w:val="22"/>
        </w:rPr>
        <w:t>23</w:t>
      </w:r>
      <w:r w:rsidRPr="00C81A4C">
        <w:rPr>
          <w:rFonts w:ascii="Calibri" w:hAnsi="Calibri"/>
          <w:sz w:val="22"/>
        </w:rPr>
        <w:tab/>
        <w:t>Cincinnati, OH</w:t>
      </w:r>
      <w:r w:rsidRPr="00C81A4C">
        <w:rPr>
          <w:rFonts w:ascii="Calibri" w:hAnsi="Calibri"/>
          <w:sz w:val="22"/>
        </w:rPr>
        <w:tab/>
      </w:r>
      <w:r>
        <w:rPr>
          <w:rFonts w:ascii="Calibri" w:hAnsi="Calibri"/>
          <w:sz w:val="22"/>
        </w:rPr>
        <w:tab/>
      </w:r>
      <w:r w:rsidRPr="00C81A4C">
        <w:rPr>
          <w:rFonts w:ascii="Calibri" w:hAnsi="Calibri"/>
          <w:sz w:val="22"/>
        </w:rPr>
        <w:t>Taft Theatre (2 Shows)</w:t>
      </w:r>
    </w:p>
    <w:p w:rsidR="00980638" w:rsidRPr="00C81A4C" w:rsidRDefault="00980638" w:rsidP="00980638">
      <w:pPr>
        <w:rPr>
          <w:rFonts w:ascii="Calibri" w:hAnsi="Calibri"/>
          <w:sz w:val="22"/>
        </w:rPr>
      </w:pPr>
      <w:r w:rsidRPr="00C81A4C">
        <w:rPr>
          <w:rFonts w:ascii="Calibri" w:hAnsi="Calibri"/>
          <w:sz w:val="22"/>
        </w:rPr>
        <w:t>24</w:t>
      </w:r>
      <w:r w:rsidRPr="00C81A4C">
        <w:rPr>
          <w:rFonts w:ascii="Calibri" w:hAnsi="Calibri"/>
          <w:sz w:val="22"/>
        </w:rPr>
        <w:tab/>
        <w:t>Hershey, PA</w:t>
      </w:r>
      <w:r w:rsidRPr="00C81A4C">
        <w:rPr>
          <w:rFonts w:ascii="Calibri" w:hAnsi="Calibri"/>
          <w:sz w:val="22"/>
        </w:rPr>
        <w:tab/>
      </w:r>
      <w:r>
        <w:rPr>
          <w:rFonts w:ascii="Calibri" w:hAnsi="Calibri"/>
          <w:sz w:val="22"/>
        </w:rPr>
        <w:tab/>
      </w:r>
      <w:r w:rsidRPr="00C81A4C">
        <w:rPr>
          <w:rFonts w:ascii="Calibri" w:hAnsi="Calibri"/>
          <w:sz w:val="22"/>
        </w:rPr>
        <w:t>Hershey Theatre (2 Shows)</w:t>
      </w:r>
    </w:p>
    <w:p w:rsidR="00980638" w:rsidRPr="00C81A4C" w:rsidRDefault="00980638" w:rsidP="00980638">
      <w:pPr>
        <w:rPr>
          <w:rFonts w:ascii="Calibri" w:hAnsi="Calibri"/>
          <w:sz w:val="22"/>
        </w:rPr>
      </w:pPr>
      <w:r w:rsidRPr="00C81A4C">
        <w:rPr>
          <w:rFonts w:ascii="Calibri" w:hAnsi="Calibri"/>
          <w:sz w:val="22"/>
        </w:rPr>
        <w:t>29</w:t>
      </w:r>
      <w:r w:rsidRPr="00C81A4C">
        <w:rPr>
          <w:rFonts w:ascii="Calibri" w:hAnsi="Calibri"/>
          <w:sz w:val="22"/>
        </w:rPr>
        <w:tab/>
        <w:t>New Buffalo, MI</w:t>
      </w:r>
      <w:r w:rsidRPr="00C81A4C">
        <w:rPr>
          <w:rFonts w:ascii="Calibri" w:hAnsi="Calibri"/>
          <w:sz w:val="22"/>
        </w:rPr>
        <w:tab/>
        <w:t>Four Winds Casino</w:t>
      </w:r>
    </w:p>
    <w:p w:rsidR="00980638" w:rsidRPr="00C81A4C" w:rsidRDefault="00980638" w:rsidP="00980638">
      <w:pPr>
        <w:rPr>
          <w:rFonts w:ascii="Calibri" w:hAnsi="Calibri"/>
          <w:sz w:val="22"/>
        </w:rPr>
      </w:pPr>
      <w:r w:rsidRPr="00C81A4C">
        <w:rPr>
          <w:rFonts w:ascii="Calibri" w:hAnsi="Calibri"/>
          <w:sz w:val="22"/>
        </w:rPr>
        <w:lastRenderedPageBreak/>
        <w:t>30</w:t>
      </w:r>
      <w:r w:rsidRPr="00C81A4C">
        <w:rPr>
          <w:rFonts w:ascii="Calibri" w:hAnsi="Calibri"/>
          <w:sz w:val="22"/>
        </w:rPr>
        <w:tab/>
        <w:t>Mt Pleasant, MI</w:t>
      </w:r>
      <w:r w:rsidRPr="00C81A4C">
        <w:rPr>
          <w:rFonts w:ascii="Calibri" w:hAnsi="Calibri"/>
          <w:sz w:val="22"/>
        </w:rPr>
        <w:tab/>
      </w:r>
      <w:r>
        <w:rPr>
          <w:rFonts w:ascii="Calibri" w:hAnsi="Calibri"/>
          <w:sz w:val="22"/>
        </w:rPr>
        <w:tab/>
      </w:r>
      <w:r w:rsidRPr="00C81A4C">
        <w:rPr>
          <w:rFonts w:ascii="Calibri" w:hAnsi="Calibri"/>
          <w:sz w:val="22"/>
        </w:rPr>
        <w:t>Soaring Eagle Casino</w:t>
      </w:r>
    </w:p>
    <w:p w:rsidR="00980638" w:rsidRPr="00C81A4C" w:rsidRDefault="00980638" w:rsidP="00980638">
      <w:pPr>
        <w:rPr>
          <w:rFonts w:ascii="Calibri" w:hAnsi="Calibri"/>
          <w:sz w:val="22"/>
        </w:rPr>
      </w:pPr>
    </w:p>
    <w:p w:rsidR="00980638" w:rsidRPr="00FC19A4" w:rsidRDefault="00980638" w:rsidP="00980638">
      <w:pPr>
        <w:rPr>
          <w:rFonts w:ascii="Calibri" w:hAnsi="Calibri"/>
          <w:b/>
          <w:sz w:val="22"/>
          <w:u w:val="single"/>
        </w:rPr>
      </w:pPr>
      <w:r w:rsidRPr="00FC19A4">
        <w:rPr>
          <w:rFonts w:ascii="Calibri" w:hAnsi="Calibri"/>
          <w:b/>
          <w:sz w:val="22"/>
          <w:u w:val="single"/>
        </w:rPr>
        <w:t>DECEMBER</w:t>
      </w:r>
    </w:p>
    <w:p w:rsidR="00980638" w:rsidRPr="00C81A4C" w:rsidRDefault="00980638" w:rsidP="00980638">
      <w:pPr>
        <w:rPr>
          <w:rFonts w:ascii="Calibri" w:hAnsi="Calibri"/>
          <w:sz w:val="22"/>
        </w:rPr>
      </w:pPr>
      <w:r w:rsidRPr="00C81A4C">
        <w:rPr>
          <w:rFonts w:ascii="Calibri" w:hAnsi="Calibri"/>
          <w:sz w:val="22"/>
        </w:rPr>
        <w:t>1</w:t>
      </w:r>
      <w:r w:rsidRPr="00C81A4C">
        <w:rPr>
          <w:rFonts w:ascii="Calibri" w:hAnsi="Calibri"/>
          <w:sz w:val="22"/>
        </w:rPr>
        <w:tab/>
        <w:t>Louisville, KY</w:t>
      </w:r>
      <w:r w:rsidRPr="00C81A4C">
        <w:rPr>
          <w:rFonts w:ascii="Calibri" w:hAnsi="Calibri"/>
          <w:sz w:val="22"/>
        </w:rPr>
        <w:tab/>
      </w:r>
      <w:r>
        <w:rPr>
          <w:rFonts w:ascii="Calibri" w:hAnsi="Calibri"/>
          <w:sz w:val="22"/>
        </w:rPr>
        <w:tab/>
      </w:r>
      <w:r w:rsidR="00A76E38" w:rsidRPr="00A76E38">
        <w:rPr>
          <w:rFonts w:ascii="Calibri" w:hAnsi="Calibri"/>
          <w:sz w:val="22"/>
        </w:rPr>
        <w:t>Kentucky Center for the Performing Arts</w:t>
      </w:r>
    </w:p>
    <w:p w:rsidR="00980638" w:rsidRPr="00C81A4C" w:rsidRDefault="00980638" w:rsidP="00980638">
      <w:pPr>
        <w:rPr>
          <w:rFonts w:ascii="Calibri" w:hAnsi="Calibri"/>
          <w:sz w:val="22"/>
        </w:rPr>
      </w:pPr>
      <w:r w:rsidRPr="00C81A4C">
        <w:rPr>
          <w:rFonts w:ascii="Calibri" w:hAnsi="Calibri"/>
          <w:sz w:val="22"/>
        </w:rPr>
        <w:t>3</w:t>
      </w:r>
      <w:r w:rsidRPr="00C81A4C">
        <w:rPr>
          <w:rFonts w:ascii="Calibri" w:hAnsi="Calibri"/>
          <w:sz w:val="22"/>
        </w:rPr>
        <w:tab/>
        <w:t>Evansville, IN</w:t>
      </w:r>
      <w:r w:rsidRPr="00C81A4C">
        <w:rPr>
          <w:rFonts w:ascii="Calibri" w:hAnsi="Calibri"/>
          <w:sz w:val="22"/>
        </w:rPr>
        <w:tab/>
      </w:r>
      <w:r>
        <w:rPr>
          <w:rFonts w:ascii="Calibri" w:hAnsi="Calibri"/>
          <w:sz w:val="22"/>
        </w:rPr>
        <w:tab/>
      </w:r>
      <w:r w:rsidRPr="00C81A4C">
        <w:rPr>
          <w:rFonts w:ascii="Calibri" w:hAnsi="Calibri"/>
          <w:sz w:val="22"/>
        </w:rPr>
        <w:t>Old National Events Plaza</w:t>
      </w:r>
    </w:p>
    <w:p w:rsidR="00980638" w:rsidRPr="00C81A4C" w:rsidRDefault="00980638" w:rsidP="00980638">
      <w:pPr>
        <w:rPr>
          <w:rFonts w:ascii="Calibri" w:hAnsi="Calibri"/>
          <w:sz w:val="22"/>
        </w:rPr>
      </w:pPr>
      <w:r w:rsidRPr="00C81A4C">
        <w:rPr>
          <w:rFonts w:ascii="Calibri" w:hAnsi="Calibri"/>
          <w:sz w:val="22"/>
        </w:rPr>
        <w:t>4</w:t>
      </w:r>
      <w:r w:rsidRPr="00C81A4C">
        <w:rPr>
          <w:rFonts w:ascii="Calibri" w:hAnsi="Calibri"/>
          <w:sz w:val="22"/>
        </w:rPr>
        <w:tab/>
        <w:t>Toledo, OH</w:t>
      </w:r>
      <w:r w:rsidRPr="00C81A4C">
        <w:rPr>
          <w:rFonts w:ascii="Calibri" w:hAnsi="Calibri"/>
          <w:sz w:val="22"/>
        </w:rPr>
        <w:tab/>
      </w:r>
      <w:r>
        <w:rPr>
          <w:rFonts w:ascii="Calibri" w:hAnsi="Calibri"/>
          <w:sz w:val="22"/>
        </w:rPr>
        <w:tab/>
      </w:r>
      <w:r w:rsidRPr="00C81A4C">
        <w:rPr>
          <w:rFonts w:ascii="Calibri" w:hAnsi="Calibri"/>
          <w:sz w:val="22"/>
        </w:rPr>
        <w:t>Stranahan Theatre</w:t>
      </w:r>
    </w:p>
    <w:p w:rsidR="00980638" w:rsidRPr="00C81A4C" w:rsidRDefault="00980638" w:rsidP="00980638">
      <w:pPr>
        <w:rPr>
          <w:rFonts w:ascii="Calibri" w:hAnsi="Calibri"/>
          <w:sz w:val="22"/>
        </w:rPr>
      </w:pPr>
      <w:r w:rsidRPr="00C81A4C">
        <w:rPr>
          <w:rFonts w:ascii="Calibri" w:hAnsi="Calibri"/>
          <w:sz w:val="22"/>
        </w:rPr>
        <w:t>5</w:t>
      </w:r>
      <w:r w:rsidRPr="00C81A4C">
        <w:rPr>
          <w:rFonts w:ascii="Calibri" w:hAnsi="Calibri"/>
          <w:sz w:val="22"/>
        </w:rPr>
        <w:tab/>
        <w:t>Columbus, OH</w:t>
      </w:r>
      <w:r w:rsidRPr="00C81A4C">
        <w:rPr>
          <w:rFonts w:ascii="Calibri" w:hAnsi="Calibri"/>
          <w:sz w:val="22"/>
        </w:rPr>
        <w:tab/>
      </w:r>
      <w:r>
        <w:rPr>
          <w:rFonts w:ascii="Calibri" w:hAnsi="Calibri"/>
          <w:sz w:val="22"/>
        </w:rPr>
        <w:tab/>
      </w:r>
      <w:r w:rsidRPr="00C81A4C">
        <w:rPr>
          <w:rFonts w:ascii="Calibri" w:hAnsi="Calibri"/>
          <w:sz w:val="22"/>
        </w:rPr>
        <w:t>Palace Theatre</w:t>
      </w:r>
    </w:p>
    <w:p w:rsidR="00980638" w:rsidRPr="00C81A4C" w:rsidRDefault="00980638" w:rsidP="00980638">
      <w:pPr>
        <w:rPr>
          <w:rFonts w:ascii="Calibri" w:hAnsi="Calibri"/>
          <w:sz w:val="22"/>
        </w:rPr>
      </w:pPr>
      <w:r w:rsidRPr="00C81A4C">
        <w:rPr>
          <w:rFonts w:ascii="Calibri" w:hAnsi="Calibri"/>
          <w:sz w:val="22"/>
        </w:rPr>
        <w:t>6</w:t>
      </w:r>
      <w:r w:rsidRPr="00C81A4C">
        <w:rPr>
          <w:rFonts w:ascii="Calibri" w:hAnsi="Calibri"/>
          <w:sz w:val="22"/>
        </w:rPr>
        <w:tab/>
        <w:t>Detroit, MI</w:t>
      </w:r>
      <w:r w:rsidRPr="00C81A4C">
        <w:rPr>
          <w:rFonts w:ascii="Calibri" w:hAnsi="Calibri"/>
          <w:sz w:val="22"/>
        </w:rPr>
        <w:tab/>
      </w:r>
      <w:r>
        <w:rPr>
          <w:rFonts w:ascii="Calibri" w:hAnsi="Calibri"/>
          <w:sz w:val="22"/>
        </w:rPr>
        <w:tab/>
      </w:r>
      <w:r w:rsidRPr="00C81A4C">
        <w:rPr>
          <w:rFonts w:ascii="Calibri" w:hAnsi="Calibri"/>
          <w:sz w:val="22"/>
        </w:rPr>
        <w:t>Fox Theatre</w:t>
      </w:r>
    </w:p>
    <w:p w:rsidR="00980638" w:rsidRPr="00C81A4C" w:rsidRDefault="00980638" w:rsidP="00980638">
      <w:pPr>
        <w:rPr>
          <w:rFonts w:ascii="Calibri" w:hAnsi="Calibri"/>
          <w:sz w:val="22"/>
        </w:rPr>
      </w:pPr>
      <w:r w:rsidRPr="00C81A4C">
        <w:rPr>
          <w:rFonts w:ascii="Calibri" w:hAnsi="Calibri"/>
          <w:sz w:val="22"/>
        </w:rPr>
        <w:t>7</w:t>
      </w:r>
      <w:r w:rsidRPr="00C81A4C">
        <w:rPr>
          <w:rFonts w:ascii="Calibri" w:hAnsi="Calibri"/>
          <w:sz w:val="22"/>
        </w:rPr>
        <w:tab/>
        <w:t>Indianapolis, IN</w:t>
      </w:r>
      <w:r w:rsidRPr="00C81A4C">
        <w:rPr>
          <w:rFonts w:ascii="Calibri" w:hAnsi="Calibri"/>
          <w:sz w:val="22"/>
        </w:rPr>
        <w:tab/>
      </w:r>
      <w:r>
        <w:rPr>
          <w:rFonts w:ascii="Calibri" w:hAnsi="Calibri"/>
          <w:sz w:val="22"/>
        </w:rPr>
        <w:tab/>
      </w:r>
      <w:r w:rsidRPr="00C81A4C">
        <w:rPr>
          <w:rFonts w:ascii="Calibri" w:hAnsi="Calibri"/>
          <w:sz w:val="22"/>
        </w:rPr>
        <w:t>Murat Theatre (2 Shows)</w:t>
      </w:r>
    </w:p>
    <w:p w:rsidR="00980638" w:rsidRPr="00C81A4C" w:rsidRDefault="00980638" w:rsidP="00980638">
      <w:pPr>
        <w:rPr>
          <w:rFonts w:ascii="Calibri" w:hAnsi="Calibri"/>
          <w:sz w:val="22"/>
        </w:rPr>
      </w:pPr>
      <w:r w:rsidRPr="00C81A4C">
        <w:rPr>
          <w:rFonts w:ascii="Calibri" w:hAnsi="Calibri"/>
          <w:sz w:val="22"/>
        </w:rPr>
        <w:t>8</w:t>
      </w:r>
      <w:r w:rsidRPr="00C81A4C">
        <w:rPr>
          <w:rFonts w:ascii="Calibri" w:hAnsi="Calibri"/>
          <w:sz w:val="22"/>
        </w:rPr>
        <w:tab/>
        <w:t>Indianapolis, IN</w:t>
      </w:r>
      <w:r w:rsidRPr="00C81A4C">
        <w:rPr>
          <w:rFonts w:ascii="Calibri" w:hAnsi="Calibri"/>
          <w:sz w:val="22"/>
        </w:rPr>
        <w:tab/>
      </w:r>
      <w:r>
        <w:rPr>
          <w:rFonts w:ascii="Calibri" w:hAnsi="Calibri"/>
          <w:sz w:val="22"/>
        </w:rPr>
        <w:tab/>
      </w:r>
      <w:r w:rsidRPr="00C81A4C">
        <w:rPr>
          <w:rFonts w:ascii="Calibri" w:hAnsi="Calibri"/>
          <w:sz w:val="22"/>
        </w:rPr>
        <w:t>Murat Theatre (2 Shows)</w:t>
      </w:r>
    </w:p>
    <w:p w:rsidR="00980638" w:rsidRPr="00C81A4C" w:rsidRDefault="00980638" w:rsidP="00980638">
      <w:pPr>
        <w:rPr>
          <w:rFonts w:ascii="Calibri" w:hAnsi="Calibri"/>
          <w:sz w:val="22"/>
        </w:rPr>
      </w:pPr>
      <w:r w:rsidRPr="00C81A4C">
        <w:rPr>
          <w:rFonts w:ascii="Calibri" w:hAnsi="Calibri"/>
          <w:sz w:val="22"/>
        </w:rPr>
        <w:t>10</w:t>
      </w:r>
      <w:r w:rsidRPr="00C81A4C">
        <w:rPr>
          <w:rFonts w:ascii="Calibri" w:hAnsi="Calibri"/>
          <w:sz w:val="22"/>
        </w:rPr>
        <w:tab/>
        <w:t>Fort Wayne, IN</w:t>
      </w:r>
      <w:r w:rsidRPr="00C81A4C">
        <w:rPr>
          <w:rFonts w:ascii="Calibri" w:hAnsi="Calibri"/>
          <w:sz w:val="22"/>
        </w:rPr>
        <w:tab/>
      </w:r>
      <w:r>
        <w:rPr>
          <w:rFonts w:ascii="Calibri" w:hAnsi="Calibri"/>
          <w:sz w:val="22"/>
        </w:rPr>
        <w:tab/>
      </w:r>
      <w:r w:rsidRPr="00C81A4C">
        <w:rPr>
          <w:rFonts w:ascii="Calibri" w:hAnsi="Calibri"/>
          <w:sz w:val="22"/>
        </w:rPr>
        <w:t>Embassy Theatre</w:t>
      </w:r>
    </w:p>
    <w:p w:rsidR="00980638" w:rsidRPr="00C81A4C" w:rsidRDefault="00980638" w:rsidP="00980638">
      <w:pPr>
        <w:rPr>
          <w:rFonts w:ascii="Calibri" w:hAnsi="Calibri"/>
          <w:sz w:val="22"/>
        </w:rPr>
      </w:pPr>
      <w:r w:rsidRPr="00C81A4C">
        <w:rPr>
          <w:rFonts w:ascii="Calibri" w:hAnsi="Calibri"/>
          <w:sz w:val="22"/>
        </w:rPr>
        <w:t>11</w:t>
      </w:r>
      <w:r w:rsidRPr="00C81A4C">
        <w:rPr>
          <w:rFonts w:ascii="Calibri" w:hAnsi="Calibri"/>
          <w:sz w:val="22"/>
        </w:rPr>
        <w:tab/>
        <w:t>Des Moines, IA</w:t>
      </w:r>
      <w:r w:rsidRPr="00C81A4C">
        <w:rPr>
          <w:rFonts w:ascii="Calibri" w:hAnsi="Calibri"/>
          <w:sz w:val="22"/>
        </w:rPr>
        <w:tab/>
      </w:r>
      <w:r>
        <w:rPr>
          <w:rFonts w:ascii="Calibri" w:hAnsi="Calibri"/>
          <w:sz w:val="22"/>
        </w:rPr>
        <w:tab/>
      </w:r>
      <w:r w:rsidRPr="00C81A4C">
        <w:rPr>
          <w:rFonts w:ascii="Calibri" w:hAnsi="Calibri"/>
          <w:sz w:val="22"/>
        </w:rPr>
        <w:t>Civic Center</w:t>
      </w:r>
    </w:p>
    <w:p w:rsidR="00980638" w:rsidRPr="00C81A4C" w:rsidRDefault="00980638" w:rsidP="00980638">
      <w:pPr>
        <w:rPr>
          <w:rFonts w:ascii="Calibri" w:hAnsi="Calibri"/>
          <w:sz w:val="22"/>
        </w:rPr>
      </w:pPr>
      <w:r w:rsidRPr="00C81A4C">
        <w:rPr>
          <w:rFonts w:ascii="Calibri" w:hAnsi="Calibri"/>
          <w:sz w:val="22"/>
        </w:rPr>
        <w:t>12</w:t>
      </w:r>
      <w:r w:rsidRPr="00C81A4C">
        <w:rPr>
          <w:rFonts w:ascii="Calibri" w:hAnsi="Calibri"/>
          <w:sz w:val="22"/>
        </w:rPr>
        <w:tab/>
        <w:t>Kansas City, MO</w:t>
      </w:r>
      <w:r w:rsidRPr="00C81A4C">
        <w:rPr>
          <w:rFonts w:ascii="Calibri" w:hAnsi="Calibri"/>
          <w:sz w:val="22"/>
        </w:rPr>
        <w:tab/>
        <w:t>Arvest Bank Theatre</w:t>
      </w:r>
      <w:r w:rsidR="00A76E38">
        <w:rPr>
          <w:rFonts w:ascii="Calibri" w:hAnsi="Calibri"/>
          <w:sz w:val="22"/>
        </w:rPr>
        <w:t xml:space="preserve"> </w:t>
      </w:r>
      <w:r w:rsidR="00875536">
        <w:rPr>
          <w:rFonts w:ascii="Calibri" w:hAnsi="Calibri"/>
          <w:sz w:val="22"/>
        </w:rPr>
        <w:t>a</w:t>
      </w:r>
      <w:r w:rsidR="00A76E38">
        <w:rPr>
          <w:rFonts w:ascii="Calibri" w:hAnsi="Calibri"/>
          <w:sz w:val="22"/>
        </w:rPr>
        <w:t>t the Midland</w:t>
      </w:r>
    </w:p>
    <w:p w:rsidR="00980638" w:rsidRDefault="00980638" w:rsidP="00980638">
      <w:pPr>
        <w:rPr>
          <w:rFonts w:ascii="Calibri" w:hAnsi="Calibri"/>
          <w:sz w:val="22"/>
        </w:rPr>
      </w:pPr>
      <w:r w:rsidRPr="00C81A4C">
        <w:rPr>
          <w:rFonts w:ascii="Calibri" w:hAnsi="Calibri"/>
          <w:sz w:val="22"/>
        </w:rPr>
        <w:t>13</w:t>
      </w:r>
      <w:r w:rsidRPr="00C81A4C">
        <w:rPr>
          <w:rFonts w:ascii="Calibri" w:hAnsi="Calibri"/>
          <w:sz w:val="22"/>
        </w:rPr>
        <w:tab/>
        <w:t>Bloomington, IN</w:t>
      </w:r>
      <w:r w:rsidRPr="00C81A4C">
        <w:rPr>
          <w:rFonts w:ascii="Calibri" w:hAnsi="Calibri"/>
          <w:sz w:val="22"/>
        </w:rPr>
        <w:tab/>
        <w:t>IU Auditorium</w:t>
      </w:r>
    </w:p>
    <w:p w:rsidR="00875536" w:rsidRPr="00C81A4C" w:rsidRDefault="00875536" w:rsidP="00980638">
      <w:pPr>
        <w:rPr>
          <w:rFonts w:ascii="Calibri" w:hAnsi="Calibri"/>
          <w:sz w:val="22"/>
        </w:rPr>
      </w:pPr>
      <w:r>
        <w:rPr>
          <w:rFonts w:ascii="Calibri" w:hAnsi="Calibri"/>
          <w:sz w:val="22"/>
        </w:rPr>
        <w:t>14</w:t>
      </w:r>
      <w:r>
        <w:rPr>
          <w:rFonts w:ascii="Calibri" w:hAnsi="Calibri"/>
          <w:sz w:val="22"/>
        </w:rPr>
        <w:tab/>
        <w:t>Chicago, IL</w:t>
      </w:r>
      <w:r>
        <w:rPr>
          <w:rFonts w:ascii="Calibri" w:hAnsi="Calibri"/>
          <w:sz w:val="22"/>
        </w:rPr>
        <w:tab/>
      </w:r>
      <w:r>
        <w:rPr>
          <w:rFonts w:ascii="Calibri" w:hAnsi="Calibri"/>
          <w:sz w:val="22"/>
        </w:rPr>
        <w:tab/>
        <w:t>Chicago Theatre (2 shows)</w:t>
      </w:r>
    </w:p>
    <w:p w:rsidR="00980638" w:rsidRPr="00C81A4C" w:rsidRDefault="00980638" w:rsidP="00980638">
      <w:pPr>
        <w:rPr>
          <w:rFonts w:ascii="Calibri" w:hAnsi="Calibri"/>
          <w:sz w:val="22"/>
        </w:rPr>
      </w:pPr>
      <w:r w:rsidRPr="00C81A4C">
        <w:rPr>
          <w:rFonts w:ascii="Calibri" w:hAnsi="Calibri"/>
          <w:sz w:val="22"/>
        </w:rPr>
        <w:t>15</w:t>
      </w:r>
      <w:r w:rsidRPr="00C81A4C">
        <w:rPr>
          <w:rFonts w:ascii="Calibri" w:hAnsi="Calibri"/>
          <w:sz w:val="22"/>
        </w:rPr>
        <w:tab/>
        <w:t>Cleveland, OH</w:t>
      </w:r>
      <w:r w:rsidRPr="00C81A4C">
        <w:rPr>
          <w:rFonts w:ascii="Calibri" w:hAnsi="Calibri"/>
          <w:sz w:val="22"/>
        </w:rPr>
        <w:tab/>
      </w:r>
      <w:r>
        <w:rPr>
          <w:rFonts w:ascii="Calibri" w:hAnsi="Calibri"/>
          <w:sz w:val="22"/>
        </w:rPr>
        <w:tab/>
      </w:r>
      <w:r w:rsidR="00A76E38" w:rsidRPr="00A76E38">
        <w:rPr>
          <w:rFonts w:ascii="Calibri" w:hAnsi="Calibri"/>
          <w:sz w:val="22"/>
        </w:rPr>
        <w:t>KeyBank State Theatre</w:t>
      </w:r>
      <w:r w:rsidRPr="00C81A4C">
        <w:rPr>
          <w:rFonts w:ascii="Calibri" w:hAnsi="Calibri"/>
          <w:sz w:val="22"/>
        </w:rPr>
        <w:t xml:space="preserve"> (2 Shows)</w:t>
      </w:r>
    </w:p>
    <w:p w:rsidR="00980638" w:rsidRPr="00C81A4C" w:rsidRDefault="00980638" w:rsidP="00980638">
      <w:pPr>
        <w:rPr>
          <w:rFonts w:ascii="Calibri" w:hAnsi="Calibri"/>
          <w:sz w:val="22"/>
        </w:rPr>
      </w:pPr>
      <w:r w:rsidRPr="00C81A4C">
        <w:rPr>
          <w:rFonts w:ascii="Calibri" w:hAnsi="Calibri"/>
          <w:sz w:val="22"/>
        </w:rPr>
        <w:t>17</w:t>
      </w:r>
      <w:r w:rsidRPr="00C81A4C">
        <w:rPr>
          <w:rFonts w:ascii="Calibri" w:hAnsi="Calibri"/>
          <w:sz w:val="22"/>
        </w:rPr>
        <w:tab/>
        <w:t>Buffalo, NY</w:t>
      </w:r>
      <w:r w:rsidRPr="00C81A4C">
        <w:rPr>
          <w:rFonts w:ascii="Calibri" w:hAnsi="Calibri"/>
          <w:sz w:val="22"/>
        </w:rPr>
        <w:tab/>
      </w:r>
      <w:r>
        <w:rPr>
          <w:rFonts w:ascii="Calibri" w:hAnsi="Calibri"/>
          <w:sz w:val="22"/>
        </w:rPr>
        <w:tab/>
      </w:r>
      <w:r w:rsidRPr="00C81A4C">
        <w:rPr>
          <w:rFonts w:ascii="Calibri" w:hAnsi="Calibri"/>
          <w:sz w:val="22"/>
        </w:rPr>
        <w:t>Shea</w:t>
      </w:r>
      <w:r>
        <w:rPr>
          <w:rFonts w:ascii="Calibri" w:hAnsi="Calibri"/>
          <w:sz w:val="22"/>
        </w:rPr>
        <w:t>’</w:t>
      </w:r>
      <w:r w:rsidRPr="00C81A4C">
        <w:rPr>
          <w:rFonts w:ascii="Calibri" w:hAnsi="Calibri"/>
          <w:sz w:val="22"/>
        </w:rPr>
        <w:t>s Performing Arts Center</w:t>
      </w:r>
    </w:p>
    <w:p w:rsidR="00980638" w:rsidRPr="00C81A4C" w:rsidRDefault="00980638" w:rsidP="00980638">
      <w:pPr>
        <w:rPr>
          <w:rFonts w:ascii="Calibri" w:hAnsi="Calibri"/>
          <w:sz w:val="22"/>
        </w:rPr>
      </w:pPr>
      <w:r w:rsidRPr="00C81A4C">
        <w:rPr>
          <w:rFonts w:ascii="Calibri" w:hAnsi="Calibri"/>
          <w:sz w:val="22"/>
        </w:rPr>
        <w:t>18</w:t>
      </w:r>
      <w:r w:rsidRPr="00C81A4C">
        <w:rPr>
          <w:rFonts w:ascii="Calibri" w:hAnsi="Calibri"/>
          <w:sz w:val="22"/>
        </w:rPr>
        <w:tab/>
        <w:t>Pittsburgh, PA</w:t>
      </w:r>
      <w:r w:rsidRPr="00C81A4C">
        <w:rPr>
          <w:rFonts w:ascii="Calibri" w:hAnsi="Calibri"/>
          <w:sz w:val="22"/>
        </w:rPr>
        <w:tab/>
      </w:r>
      <w:r>
        <w:rPr>
          <w:rFonts w:ascii="Calibri" w:hAnsi="Calibri"/>
          <w:sz w:val="22"/>
        </w:rPr>
        <w:tab/>
      </w:r>
      <w:proofErr w:type="spellStart"/>
      <w:r w:rsidRPr="00C81A4C">
        <w:rPr>
          <w:rFonts w:ascii="Calibri" w:hAnsi="Calibri"/>
          <w:sz w:val="22"/>
        </w:rPr>
        <w:t>Benedum</w:t>
      </w:r>
      <w:proofErr w:type="spellEnd"/>
      <w:r w:rsidRPr="00C81A4C">
        <w:rPr>
          <w:rFonts w:ascii="Calibri" w:hAnsi="Calibri"/>
          <w:sz w:val="22"/>
        </w:rPr>
        <w:t xml:space="preserve"> Center</w:t>
      </w:r>
      <w:r w:rsidR="006F64B7">
        <w:rPr>
          <w:rFonts w:ascii="Calibri" w:hAnsi="Calibri"/>
          <w:sz w:val="22"/>
        </w:rPr>
        <w:t xml:space="preserve"> for the Performing Arts</w:t>
      </w:r>
    </w:p>
    <w:p w:rsidR="00980638" w:rsidRPr="00C81A4C" w:rsidRDefault="00980638" w:rsidP="00980638">
      <w:pPr>
        <w:rPr>
          <w:rFonts w:ascii="Calibri" w:hAnsi="Calibri"/>
          <w:sz w:val="22"/>
        </w:rPr>
      </w:pPr>
      <w:r w:rsidRPr="00C81A4C">
        <w:rPr>
          <w:rFonts w:ascii="Calibri" w:hAnsi="Calibri"/>
          <w:sz w:val="22"/>
        </w:rPr>
        <w:t>19</w:t>
      </w:r>
      <w:r w:rsidRPr="00C81A4C">
        <w:rPr>
          <w:rFonts w:ascii="Calibri" w:hAnsi="Calibri"/>
          <w:sz w:val="22"/>
        </w:rPr>
        <w:tab/>
        <w:t>Baltimore, MD</w:t>
      </w:r>
      <w:r w:rsidRPr="00C81A4C">
        <w:rPr>
          <w:rFonts w:ascii="Calibri" w:hAnsi="Calibri"/>
          <w:sz w:val="22"/>
        </w:rPr>
        <w:tab/>
      </w:r>
      <w:r>
        <w:rPr>
          <w:rFonts w:ascii="Calibri" w:hAnsi="Calibri"/>
          <w:sz w:val="22"/>
        </w:rPr>
        <w:tab/>
      </w:r>
      <w:r w:rsidRPr="00C81A4C">
        <w:rPr>
          <w:rFonts w:ascii="Calibri" w:hAnsi="Calibri"/>
          <w:sz w:val="22"/>
        </w:rPr>
        <w:t>Modell Lyric</w:t>
      </w:r>
    </w:p>
    <w:p w:rsidR="00980638" w:rsidRDefault="00980638" w:rsidP="00980638">
      <w:pPr>
        <w:rPr>
          <w:rFonts w:ascii="Calibri" w:hAnsi="Calibri"/>
          <w:sz w:val="22"/>
        </w:rPr>
      </w:pPr>
      <w:r w:rsidRPr="00C81A4C">
        <w:rPr>
          <w:rFonts w:ascii="Calibri" w:hAnsi="Calibri"/>
          <w:sz w:val="22"/>
        </w:rPr>
        <w:t>20</w:t>
      </w:r>
      <w:r w:rsidRPr="00C81A4C">
        <w:rPr>
          <w:rFonts w:ascii="Calibri" w:hAnsi="Calibri"/>
          <w:sz w:val="22"/>
        </w:rPr>
        <w:tab/>
        <w:t>Uncasville, CT</w:t>
      </w:r>
      <w:r w:rsidRPr="00C81A4C">
        <w:rPr>
          <w:rFonts w:ascii="Calibri" w:hAnsi="Calibri"/>
          <w:sz w:val="22"/>
        </w:rPr>
        <w:tab/>
      </w:r>
      <w:r>
        <w:rPr>
          <w:rFonts w:ascii="Calibri" w:hAnsi="Calibri"/>
          <w:sz w:val="22"/>
        </w:rPr>
        <w:tab/>
      </w:r>
      <w:r w:rsidRPr="00C81A4C">
        <w:rPr>
          <w:rFonts w:ascii="Calibri" w:hAnsi="Calibri"/>
          <w:sz w:val="22"/>
        </w:rPr>
        <w:t>Mohegan Sun Arena</w:t>
      </w:r>
    </w:p>
    <w:p w:rsidR="00875536" w:rsidRPr="00C81A4C" w:rsidRDefault="00875536" w:rsidP="00980638">
      <w:pPr>
        <w:rPr>
          <w:rFonts w:ascii="Calibri" w:hAnsi="Calibri"/>
          <w:sz w:val="22"/>
        </w:rPr>
      </w:pPr>
      <w:r>
        <w:rPr>
          <w:rFonts w:ascii="Calibri" w:hAnsi="Calibri"/>
          <w:sz w:val="22"/>
        </w:rPr>
        <w:t>21</w:t>
      </w:r>
      <w:r>
        <w:rPr>
          <w:rFonts w:ascii="Calibri" w:hAnsi="Calibri"/>
          <w:sz w:val="22"/>
        </w:rPr>
        <w:tab/>
        <w:t>Atlantic City, NJ</w:t>
      </w:r>
      <w:r>
        <w:rPr>
          <w:rFonts w:ascii="Calibri" w:hAnsi="Calibri"/>
          <w:sz w:val="22"/>
        </w:rPr>
        <w:tab/>
      </w:r>
      <w:r>
        <w:rPr>
          <w:rFonts w:ascii="Calibri" w:hAnsi="Calibri"/>
          <w:sz w:val="22"/>
        </w:rPr>
        <w:tab/>
        <w:t>Ocean Casino Resort</w:t>
      </w:r>
    </w:p>
    <w:p w:rsidR="00980638" w:rsidRDefault="00980638" w:rsidP="00980638">
      <w:pPr>
        <w:rPr>
          <w:rFonts w:ascii="Calibri" w:hAnsi="Calibri"/>
          <w:sz w:val="22"/>
        </w:rPr>
      </w:pPr>
      <w:r w:rsidRPr="00C81A4C">
        <w:rPr>
          <w:rFonts w:ascii="Calibri" w:hAnsi="Calibri"/>
          <w:sz w:val="22"/>
        </w:rPr>
        <w:t>22</w:t>
      </w:r>
      <w:r w:rsidRPr="00C81A4C">
        <w:rPr>
          <w:rFonts w:ascii="Calibri" w:hAnsi="Calibri"/>
          <w:sz w:val="22"/>
        </w:rPr>
        <w:tab/>
        <w:t>Easton, PA</w:t>
      </w:r>
      <w:r w:rsidRPr="00C81A4C">
        <w:rPr>
          <w:rFonts w:ascii="Calibri" w:hAnsi="Calibri"/>
          <w:sz w:val="22"/>
        </w:rPr>
        <w:tab/>
      </w:r>
      <w:r>
        <w:rPr>
          <w:rFonts w:ascii="Calibri" w:hAnsi="Calibri"/>
          <w:sz w:val="22"/>
        </w:rPr>
        <w:tab/>
      </w:r>
      <w:r w:rsidRPr="00C81A4C">
        <w:rPr>
          <w:rFonts w:ascii="Calibri" w:hAnsi="Calibri"/>
          <w:sz w:val="22"/>
        </w:rPr>
        <w:t>State Theatre (2 Shows)</w:t>
      </w:r>
    </w:p>
    <w:p w:rsidR="00BC1963" w:rsidRDefault="00BC1963" w:rsidP="00980638">
      <w:pPr>
        <w:rPr>
          <w:rFonts w:ascii="Calibri" w:hAnsi="Calibri"/>
          <w:sz w:val="22"/>
        </w:rPr>
      </w:pPr>
      <w:r>
        <w:rPr>
          <w:rFonts w:ascii="Calibri" w:hAnsi="Calibri"/>
          <w:sz w:val="22"/>
        </w:rPr>
        <w:t>23</w:t>
      </w:r>
      <w:r>
        <w:rPr>
          <w:rFonts w:ascii="Calibri" w:hAnsi="Calibri"/>
          <w:sz w:val="22"/>
        </w:rPr>
        <w:tab/>
        <w:t>Everett, MA</w:t>
      </w:r>
      <w:r>
        <w:rPr>
          <w:rFonts w:ascii="Calibri" w:hAnsi="Calibri"/>
          <w:sz w:val="22"/>
        </w:rPr>
        <w:tab/>
      </w:r>
      <w:r>
        <w:rPr>
          <w:rFonts w:ascii="Calibri" w:hAnsi="Calibri"/>
          <w:sz w:val="22"/>
        </w:rPr>
        <w:tab/>
      </w:r>
      <w:r w:rsidRPr="00BC1963">
        <w:rPr>
          <w:rFonts w:ascii="Calibri" w:hAnsi="Calibri"/>
          <w:sz w:val="22"/>
        </w:rPr>
        <w:t>Encore Boston Harbor</w:t>
      </w:r>
    </w:p>
    <w:p w:rsidR="00980638" w:rsidRDefault="00980638" w:rsidP="00980638">
      <w:pPr>
        <w:rPr>
          <w:rFonts w:ascii="Calibri" w:hAnsi="Calibri"/>
          <w:sz w:val="22"/>
        </w:rPr>
      </w:pPr>
      <w:r w:rsidRPr="00C81A4C">
        <w:rPr>
          <w:rFonts w:ascii="Calibri" w:hAnsi="Calibri"/>
          <w:sz w:val="22"/>
        </w:rPr>
        <w:t>27</w:t>
      </w:r>
      <w:r w:rsidRPr="00C81A4C">
        <w:rPr>
          <w:rFonts w:ascii="Calibri" w:hAnsi="Calibri"/>
          <w:sz w:val="22"/>
        </w:rPr>
        <w:tab/>
        <w:t>Reno, NV</w:t>
      </w:r>
      <w:r w:rsidRPr="00C81A4C">
        <w:rPr>
          <w:rFonts w:ascii="Calibri" w:hAnsi="Calibri"/>
          <w:sz w:val="22"/>
        </w:rPr>
        <w:tab/>
      </w:r>
      <w:r>
        <w:rPr>
          <w:rFonts w:ascii="Calibri" w:hAnsi="Calibri"/>
          <w:sz w:val="22"/>
        </w:rPr>
        <w:tab/>
      </w:r>
      <w:r w:rsidRPr="00C81A4C">
        <w:rPr>
          <w:rFonts w:ascii="Calibri" w:hAnsi="Calibri"/>
          <w:sz w:val="22"/>
        </w:rPr>
        <w:t>Grand Theatre</w:t>
      </w:r>
    </w:p>
    <w:p w:rsidR="006F64B7" w:rsidRPr="00C81A4C" w:rsidRDefault="006F64B7" w:rsidP="00980638">
      <w:pPr>
        <w:rPr>
          <w:rFonts w:ascii="Calibri" w:hAnsi="Calibri"/>
          <w:sz w:val="22"/>
        </w:rPr>
      </w:pPr>
      <w:r>
        <w:rPr>
          <w:rFonts w:ascii="Calibri" w:hAnsi="Calibri"/>
          <w:sz w:val="22"/>
        </w:rPr>
        <w:t>28</w:t>
      </w:r>
      <w:r>
        <w:rPr>
          <w:rFonts w:ascii="Calibri" w:hAnsi="Calibri"/>
          <w:sz w:val="22"/>
        </w:rPr>
        <w:tab/>
        <w:t>Cerritos, CA</w:t>
      </w:r>
      <w:r>
        <w:rPr>
          <w:rFonts w:ascii="Calibri" w:hAnsi="Calibri"/>
          <w:sz w:val="22"/>
        </w:rPr>
        <w:tab/>
      </w:r>
      <w:r>
        <w:rPr>
          <w:rFonts w:ascii="Calibri" w:hAnsi="Calibri"/>
          <w:sz w:val="22"/>
        </w:rPr>
        <w:tab/>
        <w:t>Cerritos Center for the Performing Arts</w:t>
      </w:r>
    </w:p>
    <w:p w:rsidR="00980638" w:rsidRPr="00C81A4C" w:rsidRDefault="00980638" w:rsidP="00980638">
      <w:pPr>
        <w:rPr>
          <w:rFonts w:ascii="Calibri" w:hAnsi="Calibri"/>
          <w:sz w:val="22"/>
        </w:rPr>
      </w:pPr>
      <w:r w:rsidRPr="00C81A4C">
        <w:rPr>
          <w:rFonts w:ascii="Calibri" w:hAnsi="Calibri"/>
          <w:sz w:val="22"/>
        </w:rPr>
        <w:t>29</w:t>
      </w:r>
      <w:r w:rsidRPr="00C81A4C">
        <w:rPr>
          <w:rFonts w:ascii="Calibri" w:hAnsi="Calibri"/>
          <w:sz w:val="22"/>
        </w:rPr>
        <w:tab/>
        <w:t>San Francisco, CA</w:t>
      </w:r>
      <w:r w:rsidRPr="00C81A4C">
        <w:rPr>
          <w:rFonts w:ascii="Calibri" w:hAnsi="Calibri"/>
          <w:sz w:val="22"/>
        </w:rPr>
        <w:tab/>
        <w:t>Davies Symphony Hall</w:t>
      </w:r>
    </w:p>
    <w:p w:rsidR="00980638" w:rsidRPr="00C81A4C" w:rsidRDefault="00980638" w:rsidP="00980638">
      <w:pPr>
        <w:rPr>
          <w:rFonts w:ascii="Calibri" w:hAnsi="Calibri"/>
          <w:sz w:val="22"/>
        </w:rPr>
      </w:pPr>
      <w:r w:rsidRPr="00C81A4C">
        <w:rPr>
          <w:rFonts w:ascii="Calibri" w:hAnsi="Calibri"/>
          <w:sz w:val="22"/>
        </w:rPr>
        <w:t>30</w:t>
      </w:r>
      <w:r w:rsidRPr="00C81A4C">
        <w:rPr>
          <w:rFonts w:ascii="Calibri" w:hAnsi="Calibri"/>
          <w:sz w:val="22"/>
        </w:rPr>
        <w:tab/>
        <w:t>Seattle, WA</w:t>
      </w:r>
      <w:r w:rsidRPr="00C81A4C">
        <w:rPr>
          <w:rFonts w:ascii="Calibri" w:hAnsi="Calibri"/>
          <w:sz w:val="22"/>
        </w:rPr>
        <w:tab/>
      </w:r>
      <w:r>
        <w:rPr>
          <w:rFonts w:ascii="Calibri" w:hAnsi="Calibri"/>
          <w:sz w:val="22"/>
        </w:rPr>
        <w:tab/>
      </w:r>
      <w:r w:rsidRPr="00C81A4C">
        <w:rPr>
          <w:rFonts w:ascii="Calibri" w:hAnsi="Calibri"/>
          <w:sz w:val="22"/>
        </w:rPr>
        <w:t>McCaw Hall</w:t>
      </w:r>
    </w:p>
    <w:p w:rsidR="00980638" w:rsidRDefault="00980638" w:rsidP="00980638">
      <w:pPr>
        <w:rPr>
          <w:rFonts w:ascii="Calibri" w:hAnsi="Calibri"/>
          <w:sz w:val="22"/>
        </w:rPr>
      </w:pPr>
      <w:r w:rsidRPr="00C81A4C">
        <w:rPr>
          <w:rFonts w:ascii="Calibri" w:hAnsi="Calibri"/>
          <w:sz w:val="22"/>
        </w:rPr>
        <w:t>31</w:t>
      </w:r>
      <w:r w:rsidRPr="00C81A4C">
        <w:rPr>
          <w:rFonts w:ascii="Calibri" w:hAnsi="Calibri"/>
          <w:sz w:val="22"/>
        </w:rPr>
        <w:tab/>
        <w:t>Portland, OR</w:t>
      </w:r>
      <w:r w:rsidRPr="00C81A4C">
        <w:rPr>
          <w:rFonts w:ascii="Calibri" w:hAnsi="Calibri"/>
          <w:sz w:val="22"/>
        </w:rPr>
        <w:tab/>
      </w:r>
      <w:r>
        <w:rPr>
          <w:rFonts w:ascii="Calibri" w:hAnsi="Calibri"/>
          <w:sz w:val="22"/>
        </w:rPr>
        <w:tab/>
      </w:r>
      <w:r w:rsidRPr="00C81A4C">
        <w:rPr>
          <w:rFonts w:ascii="Calibri" w:hAnsi="Calibri"/>
          <w:sz w:val="22"/>
        </w:rPr>
        <w:t>Keller Auditorium</w:t>
      </w:r>
    </w:p>
    <w:p w:rsidR="00980638" w:rsidRPr="00FC19A4" w:rsidRDefault="00980638" w:rsidP="00980638">
      <w:pPr>
        <w:rPr>
          <w:rFonts w:ascii="Calibri" w:hAnsi="Calibri"/>
          <w:sz w:val="22"/>
        </w:rPr>
      </w:pPr>
    </w:p>
    <w:p w:rsidR="00980638" w:rsidRPr="00FA49C6" w:rsidRDefault="00A547A5" w:rsidP="00980638">
      <w:pPr>
        <w:spacing w:line="360" w:lineRule="auto"/>
        <w:jc w:val="center"/>
        <w:rPr>
          <w:rFonts w:ascii="Calibri" w:hAnsi="Calibri"/>
        </w:rPr>
      </w:pPr>
      <w:hyperlink r:id="rId16" w:history="1">
        <w:r w:rsidR="00980638" w:rsidRPr="00FA49C6">
          <w:rPr>
            <w:rStyle w:val="Hyperlink"/>
            <w:rFonts w:ascii="Calibri" w:hAnsi="Calibri"/>
          </w:rPr>
          <w:t>www.sncmusic.com/tour</w:t>
        </w:r>
      </w:hyperlink>
      <w:r w:rsidR="00980638" w:rsidRPr="00FA49C6">
        <w:rPr>
          <w:rFonts w:ascii="Calibri" w:hAnsi="Calibri"/>
        </w:rPr>
        <w:t xml:space="preserve"> </w:t>
      </w:r>
    </w:p>
    <w:p w:rsidR="00980638" w:rsidRDefault="00980638" w:rsidP="00980638">
      <w:pPr>
        <w:spacing w:line="360" w:lineRule="auto"/>
        <w:jc w:val="center"/>
        <w:rPr>
          <w:rFonts w:ascii="Calibri" w:hAnsi="Calibri"/>
          <w:b/>
        </w:rPr>
      </w:pPr>
    </w:p>
    <w:p w:rsidR="00980638" w:rsidRPr="00FA49C6" w:rsidRDefault="00980638" w:rsidP="00980638">
      <w:pPr>
        <w:spacing w:line="360" w:lineRule="auto"/>
        <w:jc w:val="center"/>
        <w:rPr>
          <w:rFonts w:ascii="Calibri" w:hAnsi="Calibri" w:cs="Tahoma"/>
        </w:rPr>
      </w:pPr>
      <w:r w:rsidRPr="00FA49C6">
        <w:rPr>
          <w:rFonts w:ascii="Calibri" w:hAnsi="Calibri"/>
        </w:rPr>
        <w:t># # #</w:t>
      </w:r>
      <w:r w:rsidRPr="00FA49C6">
        <w:rPr>
          <w:rFonts w:ascii="Calibri" w:hAnsi="Calibri" w:cs="Tahoma"/>
        </w:rPr>
        <w:t xml:space="preserve"> </w:t>
      </w:r>
    </w:p>
    <w:bookmarkEnd w:id="3"/>
    <w:p w:rsidR="00980638" w:rsidRDefault="00980638" w:rsidP="00980638">
      <w:pPr>
        <w:jc w:val="both"/>
        <w:rPr>
          <w:rFonts w:ascii="Calibri" w:hAnsi="Calibri" w:cs="Tahoma"/>
        </w:rPr>
      </w:pPr>
    </w:p>
    <w:p w:rsidR="00E76BC3" w:rsidRDefault="00E76BC3" w:rsidP="00980638">
      <w:pPr>
        <w:jc w:val="both"/>
        <w:rPr>
          <w:rFonts w:ascii="Calibri" w:hAnsi="Calibri" w:cs="Tahoma"/>
        </w:rPr>
      </w:pPr>
      <w:r w:rsidRPr="00E76BC3">
        <w:rPr>
          <w:rFonts w:ascii="Calibri" w:hAnsi="Calibri" w:cs="Tahoma"/>
          <w:u w:val="single"/>
        </w:rPr>
        <w:t>Contact</w:t>
      </w:r>
      <w:r>
        <w:rPr>
          <w:rFonts w:ascii="Calibri" w:hAnsi="Calibri" w:cs="Tahoma"/>
        </w:rPr>
        <w:t>:</w:t>
      </w:r>
    </w:p>
    <w:p w:rsidR="00E76BC3" w:rsidRDefault="00E76BC3" w:rsidP="00980638">
      <w:pPr>
        <w:jc w:val="both"/>
        <w:rPr>
          <w:rFonts w:ascii="Calibri" w:hAnsi="Calibri" w:cs="Tahoma"/>
        </w:rPr>
      </w:pPr>
      <w:r>
        <w:rPr>
          <w:rFonts w:ascii="Calibri" w:hAnsi="Calibri" w:cs="Tahoma"/>
        </w:rPr>
        <w:t>Ashley White</w:t>
      </w:r>
    </w:p>
    <w:p w:rsidR="00E76BC3" w:rsidRDefault="00E76BC3" w:rsidP="00980638">
      <w:pPr>
        <w:jc w:val="both"/>
        <w:rPr>
          <w:rFonts w:ascii="Calibri" w:hAnsi="Calibri" w:cs="Tahoma"/>
        </w:rPr>
      </w:pPr>
      <w:r>
        <w:rPr>
          <w:rFonts w:ascii="Calibri" w:hAnsi="Calibri" w:cs="Tahoma"/>
        </w:rPr>
        <w:t>Ashley White Public Relations</w:t>
      </w:r>
    </w:p>
    <w:p w:rsidR="00E76BC3" w:rsidRDefault="00E76BC3" w:rsidP="00980638">
      <w:pPr>
        <w:jc w:val="both"/>
        <w:rPr>
          <w:rFonts w:ascii="Calibri" w:hAnsi="Calibri" w:cs="Tahoma"/>
        </w:rPr>
      </w:pPr>
      <w:r>
        <w:rPr>
          <w:rFonts w:ascii="Calibri" w:hAnsi="Calibri" w:cs="Tahoma"/>
        </w:rPr>
        <w:t>(512) 436-9260</w:t>
      </w:r>
    </w:p>
    <w:p w:rsidR="00E76BC3" w:rsidRDefault="00A547A5" w:rsidP="00980638">
      <w:pPr>
        <w:jc w:val="both"/>
        <w:rPr>
          <w:rFonts w:ascii="Calibri" w:hAnsi="Calibri" w:cs="Tahoma"/>
        </w:rPr>
      </w:pPr>
      <w:hyperlink r:id="rId17" w:history="1">
        <w:r w:rsidR="00E76BC3" w:rsidRPr="00385CE3">
          <w:rPr>
            <w:rStyle w:val="Hyperlink"/>
            <w:rFonts w:ascii="Calibri" w:hAnsi="Calibri" w:cs="Tahoma"/>
          </w:rPr>
          <w:t>ashley@ashleywhitepr.com</w:t>
        </w:r>
      </w:hyperlink>
    </w:p>
    <w:p w:rsidR="00E76BC3" w:rsidRPr="006F4E15" w:rsidRDefault="00E76BC3" w:rsidP="00980638">
      <w:pPr>
        <w:jc w:val="both"/>
        <w:rPr>
          <w:rFonts w:ascii="Calibri" w:hAnsi="Calibri" w:cs="Tahoma"/>
        </w:rPr>
      </w:pPr>
    </w:p>
    <w:sectPr w:rsidR="00E76BC3" w:rsidRPr="006F4E15" w:rsidSect="0098063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7A5" w:rsidRDefault="00A547A5">
      <w:r>
        <w:separator/>
      </w:r>
    </w:p>
  </w:endnote>
  <w:endnote w:type="continuationSeparator" w:id="0">
    <w:p w:rsidR="00A547A5" w:rsidRDefault="00A5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7A5" w:rsidRDefault="00A547A5">
      <w:r>
        <w:separator/>
      </w:r>
    </w:p>
  </w:footnote>
  <w:footnote w:type="continuationSeparator" w:id="0">
    <w:p w:rsidR="00A547A5" w:rsidRDefault="00A54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A88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169E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0062F3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4A092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CF6A0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8C0E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9C057D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8D4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8B08B5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814D7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7605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980AD4"/>
    <w:multiLevelType w:val="hybridMultilevel"/>
    <w:tmpl w:val="46AE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2034B"/>
    <w:multiLevelType w:val="hybridMultilevel"/>
    <w:tmpl w:val="FF72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146F3"/>
    <w:multiLevelType w:val="multilevel"/>
    <w:tmpl w:val="0A58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0D76D6"/>
    <w:multiLevelType w:val="hybridMultilevel"/>
    <w:tmpl w:val="7BD8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57C5A"/>
    <w:multiLevelType w:val="hybridMultilevel"/>
    <w:tmpl w:val="B4AC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C1A22"/>
    <w:multiLevelType w:val="hybridMultilevel"/>
    <w:tmpl w:val="9AE6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67AC1"/>
    <w:multiLevelType w:val="hybridMultilevel"/>
    <w:tmpl w:val="1BB0AA06"/>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D4CFC"/>
    <w:multiLevelType w:val="hybridMultilevel"/>
    <w:tmpl w:val="BABA1FC6"/>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F6A04"/>
    <w:multiLevelType w:val="multilevel"/>
    <w:tmpl w:val="F74C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E21D18"/>
    <w:multiLevelType w:val="hybridMultilevel"/>
    <w:tmpl w:val="14AED23C"/>
    <w:lvl w:ilvl="0" w:tplc="8FF89336">
      <w:start w:val="23"/>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509B1"/>
    <w:multiLevelType w:val="hybridMultilevel"/>
    <w:tmpl w:val="D95E634C"/>
    <w:lvl w:ilvl="0" w:tplc="000F0409">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13"/>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2"/>
  </w:num>
  <w:num w:numId="16">
    <w:abstractNumId w:val="17"/>
  </w:num>
  <w:num w:numId="17">
    <w:abstractNumId w:val="18"/>
  </w:num>
  <w:num w:numId="18">
    <w:abstractNumId w:val="14"/>
  </w:num>
  <w:num w:numId="19">
    <w:abstractNumId w:val="11"/>
  </w:num>
  <w:num w:numId="20">
    <w:abstractNumId w:val="1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53"/>
    <w:rsid w:val="001425C5"/>
    <w:rsid w:val="00194B72"/>
    <w:rsid w:val="001B1E15"/>
    <w:rsid w:val="0025640D"/>
    <w:rsid w:val="0029477F"/>
    <w:rsid w:val="00306453"/>
    <w:rsid w:val="003431F7"/>
    <w:rsid w:val="00380139"/>
    <w:rsid w:val="0038484A"/>
    <w:rsid w:val="003A7952"/>
    <w:rsid w:val="00407335"/>
    <w:rsid w:val="0042796C"/>
    <w:rsid w:val="00431732"/>
    <w:rsid w:val="004427A2"/>
    <w:rsid w:val="00650E9E"/>
    <w:rsid w:val="006F64B7"/>
    <w:rsid w:val="0071336C"/>
    <w:rsid w:val="00835907"/>
    <w:rsid w:val="00875536"/>
    <w:rsid w:val="008F3224"/>
    <w:rsid w:val="00956610"/>
    <w:rsid w:val="00980638"/>
    <w:rsid w:val="009E0960"/>
    <w:rsid w:val="00A547A5"/>
    <w:rsid w:val="00A76E38"/>
    <w:rsid w:val="00AE0027"/>
    <w:rsid w:val="00BC1963"/>
    <w:rsid w:val="00C167CA"/>
    <w:rsid w:val="00C96663"/>
    <w:rsid w:val="00D67F45"/>
    <w:rsid w:val="00DD7625"/>
    <w:rsid w:val="00E112B9"/>
    <w:rsid w:val="00E1331A"/>
    <w:rsid w:val="00E44146"/>
    <w:rsid w:val="00E52C22"/>
    <w:rsid w:val="00E61EC6"/>
    <w:rsid w:val="00E76BC3"/>
    <w:rsid w:val="00F525A7"/>
    <w:rsid w:val="00FA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F6F1C"/>
  <w15:chartTrackingRefBased/>
  <w15:docId w15:val="{A71422D8-C2A9-0549-8128-50FBE381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cs="Arial"/>
      <w:b/>
      <w:bCs/>
      <w:sz w:val="28"/>
      <w:szCs w:val="26"/>
      <w:u w:val="single"/>
    </w:rPr>
  </w:style>
  <w:style w:type="paragraph" w:styleId="Heading2">
    <w:name w:val="heading 2"/>
    <w:basedOn w:val="Normal"/>
    <w:next w:val="Normal"/>
    <w:qFormat/>
    <w:pPr>
      <w:keepNext/>
      <w:outlineLvl w:val="1"/>
    </w:pPr>
    <w:rPr>
      <w:rFonts w:ascii="Palatino Linotype" w:hAnsi="Palatino Linotype" w:cs="Arial"/>
      <w:u w:val="single"/>
    </w:rPr>
  </w:style>
  <w:style w:type="paragraph" w:styleId="Heading3">
    <w:name w:val="heading 3"/>
    <w:basedOn w:val="Normal"/>
    <w:next w:val="Normal"/>
    <w:qFormat/>
    <w:pPr>
      <w:keepNext/>
      <w:jc w:val="center"/>
      <w:outlineLvl w:val="2"/>
    </w:pPr>
    <w:rPr>
      <w:rFonts w:ascii="Palatino" w:hAnsi="Palatino" w:cs="Arial"/>
      <w:bCs/>
      <w:i/>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link w:val="BodyTextIndentChar"/>
    <w:semiHidden/>
    <w:pPr>
      <w:spacing w:line="480" w:lineRule="atLeast"/>
      <w:ind w:firstLine="720"/>
    </w:pPr>
    <w:rPr>
      <w:rFonts w:ascii="Palatino Linotype" w:hAnsi="Palatino Linotype"/>
      <w:lang w:val="x-none" w:eastAsia="x-none"/>
    </w:rPr>
  </w:style>
  <w:style w:type="character" w:customStyle="1" w:styleId="BodyTextIndentChar">
    <w:name w:val="Body Text Indent Char"/>
    <w:link w:val="BodyTextIndent"/>
    <w:semiHidden/>
    <w:rsid w:val="00607BEF"/>
    <w:rPr>
      <w:rFonts w:ascii="Palatino Linotype" w:hAnsi="Palatino Linotype" w:cs="Arial"/>
      <w:sz w:val="24"/>
      <w:szCs w:val="24"/>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customStyle="1" w:styleId="st">
    <w:name w:val="st"/>
    <w:basedOn w:val="DefaultParagraphFont"/>
  </w:style>
  <w:style w:type="character" w:styleId="Emphasis">
    <w:name w:val="Emphasis"/>
    <w:uiPriority w:val="20"/>
    <w:qFormat/>
    <w:rPr>
      <w:i/>
    </w:rPr>
  </w:style>
  <w:style w:type="character" w:customStyle="1" w:styleId="apple-converted-space">
    <w:name w:val="apple-converted-space"/>
    <w:rsid w:val="002D30C8"/>
  </w:style>
  <w:style w:type="paragraph" w:styleId="Header">
    <w:name w:val="header"/>
    <w:basedOn w:val="Normal"/>
    <w:link w:val="HeaderChar"/>
    <w:rsid w:val="00FA49C6"/>
    <w:pPr>
      <w:tabs>
        <w:tab w:val="center" w:pos="4320"/>
        <w:tab w:val="right" w:pos="8640"/>
      </w:tabs>
    </w:pPr>
    <w:rPr>
      <w:lang w:val="x-none" w:eastAsia="x-none"/>
    </w:rPr>
  </w:style>
  <w:style w:type="character" w:customStyle="1" w:styleId="HeaderChar">
    <w:name w:val="Header Char"/>
    <w:link w:val="Header"/>
    <w:rsid w:val="00FA49C6"/>
    <w:rPr>
      <w:sz w:val="24"/>
      <w:szCs w:val="24"/>
    </w:rPr>
  </w:style>
  <w:style w:type="paragraph" w:styleId="Footer">
    <w:name w:val="footer"/>
    <w:basedOn w:val="Normal"/>
    <w:link w:val="FooterChar"/>
    <w:rsid w:val="00FA49C6"/>
    <w:pPr>
      <w:tabs>
        <w:tab w:val="center" w:pos="4320"/>
        <w:tab w:val="right" w:pos="8640"/>
      </w:tabs>
    </w:pPr>
    <w:rPr>
      <w:lang w:val="x-none" w:eastAsia="x-none"/>
    </w:rPr>
  </w:style>
  <w:style w:type="character" w:customStyle="1" w:styleId="FooterChar">
    <w:name w:val="Footer Char"/>
    <w:link w:val="Footer"/>
    <w:rsid w:val="00FA49C6"/>
    <w:rPr>
      <w:sz w:val="24"/>
      <w:szCs w:val="24"/>
    </w:rPr>
  </w:style>
  <w:style w:type="character" w:customStyle="1" w:styleId="UnresolvedMention1">
    <w:name w:val="Unresolved Mention1"/>
    <w:uiPriority w:val="99"/>
    <w:semiHidden/>
    <w:unhideWhenUsed/>
    <w:rsid w:val="005B5481"/>
    <w:rPr>
      <w:color w:val="808080"/>
      <w:shd w:val="clear" w:color="auto" w:fill="E6E6E6"/>
    </w:rPr>
  </w:style>
  <w:style w:type="character" w:styleId="UnresolvedMention">
    <w:name w:val="Unresolved Mention"/>
    <w:uiPriority w:val="47"/>
    <w:rsid w:val="00E7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6949">
      <w:bodyDiv w:val="1"/>
      <w:marLeft w:val="0"/>
      <w:marRight w:val="0"/>
      <w:marTop w:val="0"/>
      <w:marBottom w:val="0"/>
      <w:divBdr>
        <w:top w:val="none" w:sz="0" w:space="0" w:color="auto"/>
        <w:left w:val="none" w:sz="0" w:space="0" w:color="auto"/>
        <w:bottom w:val="none" w:sz="0" w:space="0" w:color="auto"/>
        <w:right w:val="none" w:sz="0" w:space="0" w:color="auto"/>
      </w:divBdr>
    </w:div>
    <w:div w:id="376272755">
      <w:bodyDiv w:val="1"/>
      <w:marLeft w:val="0"/>
      <w:marRight w:val="0"/>
      <w:marTop w:val="0"/>
      <w:marBottom w:val="0"/>
      <w:divBdr>
        <w:top w:val="none" w:sz="0" w:space="0" w:color="auto"/>
        <w:left w:val="none" w:sz="0" w:space="0" w:color="auto"/>
        <w:bottom w:val="none" w:sz="0" w:space="0" w:color="auto"/>
        <w:right w:val="none" w:sz="0" w:space="0" w:color="auto"/>
      </w:divBdr>
    </w:div>
    <w:div w:id="403112001">
      <w:bodyDiv w:val="1"/>
      <w:marLeft w:val="0"/>
      <w:marRight w:val="0"/>
      <w:marTop w:val="0"/>
      <w:marBottom w:val="0"/>
      <w:divBdr>
        <w:top w:val="none" w:sz="0" w:space="0" w:color="auto"/>
        <w:left w:val="none" w:sz="0" w:space="0" w:color="auto"/>
        <w:bottom w:val="none" w:sz="0" w:space="0" w:color="auto"/>
        <w:right w:val="none" w:sz="0" w:space="0" w:color="auto"/>
      </w:divBdr>
    </w:div>
    <w:div w:id="493689829">
      <w:bodyDiv w:val="1"/>
      <w:marLeft w:val="0"/>
      <w:marRight w:val="0"/>
      <w:marTop w:val="0"/>
      <w:marBottom w:val="0"/>
      <w:divBdr>
        <w:top w:val="none" w:sz="0" w:space="0" w:color="auto"/>
        <w:left w:val="none" w:sz="0" w:space="0" w:color="auto"/>
        <w:bottom w:val="none" w:sz="0" w:space="0" w:color="auto"/>
        <w:right w:val="none" w:sz="0" w:space="0" w:color="auto"/>
      </w:divBdr>
    </w:div>
    <w:div w:id="639193159">
      <w:bodyDiv w:val="1"/>
      <w:marLeft w:val="0"/>
      <w:marRight w:val="0"/>
      <w:marTop w:val="0"/>
      <w:marBottom w:val="0"/>
      <w:divBdr>
        <w:top w:val="none" w:sz="0" w:space="0" w:color="auto"/>
        <w:left w:val="none" w:sz="0" w:space="0" w:color="auto"/>
        <w:bottom w:val="none" w:sz="0" w:space="0" w:color="auto"/>
        <w:right w:val="none" w:sz="0" w:space="0" w:color="auto"/>
      </w:divBdr>
    </w:div>
    <w:div w:id="666634956">
      <w:bodyDiv w:val="1"/>
      <w:marLeft w:val="0"/>
      <w:marRight w:val="0"/>
      <w:marTop w:val="0"/>
      <w:marBottom w:val="0"/>
      <w:divBdr>
        <w:top w:val="none" w:sz="0" w:space="0" w:color="auto"/>
        <w:left w:val="none" w:sz="0" w:space="0" w:color="auto"/>
        <w:bottom w:val="none" w:sz="0" w:space="0" w:color="auto"/>
        <w:right w:val="none" w:sz="0" w:space="0" w:color="auto"/>
      </w:divBdr>
    </w:div>
    <w:div w:id="668562597">
      <w:bodyDiv w:val="1"/>
      <w:marLeft w:val="0"/>
      <w:marRight w:val="0"/>
      <w:marTop w:val="0"/>
      <w:marBottom w:val="0"/>
      <w:divBdr>
        <w:top w:val="none" w:sz="0" w:space="0" w:color="auto"/>
        <w:left w:val="none" w:sz="0" w:space="0" w:color="auto"/>
        <w:bottom w:val="none" w:sz="0" w:space="0" w:color="auto"/>
        <w:right w:val="none" w:sz="0" w:space="0" w:color="auto"/>
      </w:divBdr>
    </w:div>
    <w:div w:id="783158364">
      <w:bodyDiv w:val="1"/>
      <w:marLeft w:val="0"/>
      <w:marRight w:val="0"/>
      <w:marTop w:val="0"/>
      <w:marBottom w:val="0"/>
      <w:divBdr>
        <w:top w:val="none" w:sz="0" w:space="0" w:color="auto"/>
        <w:left w:val="none" w:sz="0" w:space="0" w:color="auto"/>
        <w:bottom w:val="none" w:sz="0" w:space="0" w:color="auto"/>
        <w:right w:val="none" w:sz="0" w:space="0" w:color="auto"/>
      </w:divBdr>
    </w:div>
    <w:div w:id="855113820">
      <w:bodyDiv w:val="1"/>
      <w:marLeft w:val="0"/>
      <w:marRight w:val="0"/>
      <w:marTop w:val="0"/>
      <w:marBottom w:val="0"/>
      <w:divBdr>
        <w:top w:val="none" w:sz="0" w:space="0" w:color="auto"/>
        <w:left w:val="none" w:sz="0" w:space="0" w:color="auto"/>
        <w:bottom w:val="none" w:sz="0" w:space="0" w:color="auto"/>
        <w:right w:val="none" w:sz="0" w:space="0" w:color="auto"/>
      </w:divBdr>
    </w:div>
    <w:div w:id="866605286">
      <w:bodyDiv w:val="1"/>
      <w:marLeft w:val="0"/>
      <w:marRight w:val="0"/>
      <w:marTop w:val="0"/>
      <w:marBottom w:val="0"/>
      <w:divBdr>
        <w:top w:val="none" w:sz="0" w:space="0" w:color="auto"/>
        <w:left w:val="none" w:sz="0" w:space="0" w:color="auto"/>
        <w:bottom w:val="none" w:sz="0" w:space="0" w:color="auto"/>
        <w:right w:val="none" w:sz="0" w:space="0" w:color="auto"/>
      </w:divBdr>
    </w:div>
    <w:div w:id="939490926">
      <w:bodyDiv w:val="1"/>
      <w:marLeft w:val="0"/>
      <w:marRight w:val="0"/>
      <w:marTop w:val="0"/>
      <w:marBottom w:val="0"/>
      <w:divBdr>
        <w:top w:val="none" w:sz="0" w:space="0" w:color="auto"/>
        <w:left w:val="none" w:sz="0" w:space="0" w:color="auto"/>
        <w:bottom w:val="none" w:sz="0" w:space="0" w:color="auto"/>
        <w:right w:val="none" w:sz="0" w:space="0" w:color="auto"/>
      </w:divBdr>
    </w:div>
    <w:div w:id="1275478417">
      <w:bodyDiv w:val="1"/>
      <w:marLeft w:val="0"/>
      <w:marRight w:val="0"/>
      <w:marTop w:val="0"/>
      <w:marBottom w:val="0"/>
      <w:divBdr>
        <w:top w:val="none" w:sz="0" w:space="0" w:color="auto"/>
        <w:left w:val="none" w:sz="0" w:space="0" w:color="auto"/>
        <w:bottom w:val="none" w:sz="0" w:space="0" w:color="auto"/>
        <w:right w:val="none" w:sz="0" w:space="0" w:color="auto"/>
      </w:divBdr>
    </w:div>
    <w:div w:id="1420516201">
      <w:bodyDiv w:val="1"/>
      <w:marLeft w:val="0"/>
      <w:marRight w:val="0"/>
      <w:marTop w:val="0"/>
      <w:marBottom w:val="0"/>
      <w:divBdr>
        <w:top w:val="none" w:sz="0" w:space="0" w:color="auto"/>
        <w:left w:val="none" w:sz="0" w:space="0" w:color="auto"/>
        <w:bottom w:val="none" w:sz="0" w:space="0" w:color="auto"/>
        <w:right w:val="none" w:sz="0" w:space="0" w:color="auto"/>
      </w:divBdr>
    </w:div>
    <w:div w:id="1507095682">
      <w:bodyDiv w:val="1"/>
      <w:marLeft w:val="0"/>
      <w:marRight w:val="0"/>
      <w:marTop w:val="0"/>
      <w:marBottom w:val="0"/>
      <w:divBdr>
        <w:top w:val="none" w:sz="0" w:space="0" w:color="auto"/>
        <w:left w:val="none" w:sz="0" w:space="0" w:color="auto"/>
        <w:bottom w:val="none" w:sz="0" w:space="0" w:color="auto"/>
        <w:right w:val="none" w:sz="0" w:space="0" w:color="auto"/>
      </w:divBdr>
    </w:div>
    <w:div w:id="1678580654">
      <w:bodyDiv w:val="1"/>
      <w:marLeft w:val="0"/>
      <w:marRight w:val="0"/>
      <w:marTop w:val="0"/>
      <w:marBottom w:val="0"/>
      <w:divBdr>
        <w:top w:val="none" w:sz="0" w:space="0" w:color="auto"/>
        <w:left w:val="none" w:sz="0" w:space="0" w:color="auto"/>
        <w:bottom w:val="none" w:sz="0" w:space="0" w:color="auto"/>
        <w:right w:val="none" w:sz="0" w:space="0" w:color="auto"/>
      </w:divBdr>
    </w:div>
    <w:div w:id="1721199157">
      <w:bodyDiv w:val="1"/>
      <w:marLeft w:val="0"/>
      <w:marRight w:val="0"/>
      <w:marTop w:val="0"/>
      <w:marBottom w:val="0"/>
      <w:divBdr>
        <w:top w:val="none" w:sz="0" w:space="0" w:color="auto"/>
        <w:left w:val="none" w:sz="0" w:space="0" w:color="auto"/>
        <w:bottom w:val="none" w:sz="0" w:space="0" w:color="auto"/>
        <w:right w:val="none" w:sz="0" w:space="0" w:color="auto"/>
      </w:divBdr>
    </w:div>
    <w:div w:id="1803577272">
      <w:bodyDiv w:val="1"/>
      <w:marLeft w:val="0"/>
      <w:marRight w:val="0"/>
      <w:marTop w:val="0"/>
      <w:marBottom w:val="0"/>
      <w:divBdr>
        <w:top w:val="none" w:sz="0" w:space="0" w:color="auto"/>
        <w:left w:val="none" w:sz="0" w:space="0" w:color="auto"/>
        <w:bottom w:val="none" w:sz="0" w:space="0" w:color="auto"/>
        <w:right w:val="none" w:sz="0" w:space="0" w:color="auto"/>
      </w:divBdr>
    </w:div>
    <w:div w:id="1852329107">
      <w:bodyDiv w:val="1"/>
      <w:marLeft w:val="0"/>
      <w:marRight w:val="0"/>
      <w:marTop w:val="0"/>
      <w:marBottom w:val="0"/>
      <w:divBdr>
        <w:top w:val="none" w:sz="0" w:space="0" w:color="auto"/>
        <w:left w:val="none" w:sz="0" w:space="0" w:color="auto"/>
        <w:bottom w:val="none" w:sz="0" w:space="0" w:color="auto"/>
        <w:right w:val="none" w:sz="0" w:space="0" w:color="auto"/>
      </w:divBdr>
    </w:div>
    <w:div w:id="1880237127">
      <w:bodyDiv w:val="1"/>
      <w:marLeft w:val="0"/>
      <w:marRight w:val="0"/>
      <w:marTop w:val="0"/>
      <w:marBottom w:val="0"/>
      <w:divBdr>
        <w:top w:val="none" w:sz="0" w:space="0" w:color="auto"/>
        <w:left w:val="none" w:sz="0" w:space="0" w:color="auto"/>
        <w:bottom w:val="none" w:sz="0" w:space="0" w:color="auto"/>
        <w:right w:val="none" w:sz="0" w:space="0" w:color="auto"/>
      </w:divBdr>
    </w:div>
    <w:div w:id="1910848141">
      <w:bodyDiv w:val="1"/>
      <w:marLeft w:val="0"/>
      <w:marRight w:val="0"/>
      <w:marTop w:val="0"/>
      <w:marBottom w:val="0"/>
      <w:divBdr>
        <w:top w:val="none" w:sz="0" w:space="0" w:color="auto"/>
        <w:left w:val="none" w:sz="0" w:space="0" w:color="auto"/>
        <w:bottom w:val="none" w:sz="0" w:space="0" w:color="auto"/>
        <w:right w:val="none" w:sz="0" w:space="0" w:color="auto"/>
      </w:divBdr>
    </w:div>
    <w:div w:id="2009596066">
      <w:bodyDiv w:val="1"/>
      <w:marLeft w:val="0"/>
      <w:marRight w:val="0"/>
      <w:marTop w:val="0"/>
      <w:marBottom w:val="0"/>
      <w:divBdr>
        <w:top w:val="none" w:sz="0" w:space="0" w:color="auto"/>
        <w:left w:val="none" w:sz="0" w:space="0" w:color="auto"/>
        <w:bottom w:val="none" w:sz="0" w:space="0" w:color="auto"/>
        <w:right w:val="none" w:sz="0" w:space="0" w:color="auto"/>
      </w:divBdr>
    </w:div>
    <w:div w:id="20483292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cmusic.com/" TargetMode="External"/><Relationship Id="rId13" Type="http://schemas.openxmlformats.org/officeDocument/2006/relationships/hyperlink" Target="https://www.instagram.com/sncmusi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StraightNoChaser" TargetMode="External"/><Relationship Id="rId17" Type="http://schemas.openxmlformats.org/officeDocument/2006/relationships/hyperlink" Target="mailto:ashley@ashleywhitepr.com" TargetMode="External"/><Relationship Id="rId2" Type="http://schemas.openxmlformats.org/officeDocument/2006/relationships/styles" Target="styles.xml"/><Relationship Id="rId16" Type="http://schemas.openxmlformats.org/officeDocument/2006/relationships/hyperlink" Target="http://www.sncmusic.com/to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cmusic.com" TargetMode="External"/><Relationship Id="rId5" Type="http://schemas.openxmlformats.org/officeDocument/2006/relationships/footnotes" Target="footnotes.xml"/><Relationship Id="rId15" Type="http://schemas.openxmlformats.org/officeDocument/2006/relationships/hyperlink" Target="http://www.youtube.com/sncmusic" TargetMode="External"/><Relationship Id="rId10" Type="http://schemas.openxmlformats.org/officeDocument/2006/relationships/hyperlink" Target="https://atlantic.lnk.to/OneShot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tlantic.lnk.to/OneShotID" TargetMode="External"/><Relationship Id="rId14" Type="http://schemas.openxmlformats.org/officeDocument/2006/relationships/hyperlink" Target="http://twitter.com/SNC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5828</CharactersWithSpaces>
  <SharedDoc>false</SharedDoc>
  <HLinks>
    <vt:vector size="60" baseType="variant">
      <vt:variant>
        <vt:i4>327722</vt:i4>
      </vt:variant>
      <vt:variant>
        <vt:i4>27</vt:i4>
      </vt:variant>
      <vt:variant>
        <vt:i4>0</vt:i4>
      </vt:variant>
      <vt:variant>
        <vt:i4>5</vt:i4>
      </vt:variant>
      <vt:variant>
        <vt:lpwstr>mailto:ashley@ashleywhitepr.com</vt:lpwstr>
      </vt:variant>
      <vt:variant>
        <vt:lpwstr/>
      </vt:variant>
      <vt:variant>
        <vt:i4>5505100</vt:i4>
      </vt:variant>
      <vt:variant>
        <vt:i4>24</vt:i4>
      </vt:variant>
      <vt:variant>
        <vt:i4>0</vt:i4>
      </vt:variant>
      <vt:variant>
        <vt:i4>5</vt:i4>
      </vt:variant>
      <vt:variant>
        <vt:lpwstr>http://www.sncmusic.com/tour</vt:lpwstr>
      </vt:variant>
      <vt:variant>
        <vt:lpwstr/>
      </vt:variant>
      <vt:variant>
        <vt:i4>3473463</vt:i4>
      </vt:variant>
      <vt:variant>
        <vt:i4>21</vt:i4>
      </vt:variant>
      <vt:variant>
        <vt:i4>0</vt:i4>
      </vt:variant>
      <vt:variant>
        <vt:i4>5</vt:i4>
      </vt:variant>
      <vt:variant>
        <vt:lpwstr>http://www.youtube.com/sncmusic</vt:lpwstr>
      </vt:variant>
      <vt:variant>
        <vt:lpwstr/>
      </vt:variant>
      <vt:variant>
        <vt:i4>3276913</vt:i4>
      </vt:variant>
      <vt:variant>
        <vt:i4>18</vt:i4>
      </vt:variant>
      <vt:variant>
        <vt:i4>0</vt:i4>
      </vt:variant>
      <vt:variant>
        <vt:i4>5</vt:i4>
      </vt:variant>
      <vt:variant>
        <vt:lpwstr>http://twitter.com/SNCmusic</vt:lpwstr>
      </vt:variant>
      <vt:variant>
        <vt:lpwstr/>
      </vt:variant>
      <vt:variant>
        <vt:i4>2687014</vt:i4>
      </vt:variant>
      <vt:variant>
        <vt:i4>15</vt:i4>
      </vt:variant>
      <vt:variant>
        <vt:i4>0</vt:i4>
      </vt:variant>
      <vt:variant>
        <vt:i4>5</vt:i4>
      </vt:variant>
      <vt:variant>
        <vt:lpwstr>https://www.instagram.com/sncmusic/</vt:lpwstr>
      </vt:variant>
      <vt:variant>
        <vt:lpwstr/>
      </vt:variant>
      <vt:variant>
        <vt:i4>5046359</vt:i4>
      </vt:variant>
      <vt:variant>
        <vt:i4>12</vt:i4>
      </vt:variant>
      <vt:variant>
        <vt:i4>0</vt:i4>
      </vt:variant>
      <vt:variant>
        <vt:i4>5</vt:i4>
      </vt:variant>
      <vt:variant>
        <vt:lpwstr>http://www.facebook.com/StraightNoChaser</vt:lpwstr>
      </vt:variant>
      <vt:variant>
        <vt:lpwstr/>
      </vt:variant>
      <vt:variant>
        <vt:i4>4784205</vt:i4>
      </vt:variant>
      <vt:variant>
        <vt:i4>9</vt:i4>
      </vt:variant>
      <vt:variant>
        <vt:i4>0</vt:i4>
      </vt:variant>
      <vt:variant>
        <vt:i4>5</vt:i4>
      </vt:variant>
      <vt:variant>
        <vt:lpwstr>http://www.sncmusic.com/</vt:lpwstr>
      </vt:variant>
      <vt:variant>
        <vt:lpwstr/>
      </vt:variant>
      <vt:variant>
        <vt:i4>5505117</vt:i4>
      </vt:variant>
      <vt:variant>
        <vt:i4>6</vt:i4>
      </vt:variant>
      <vt:variant>
        <vt:i4>0</vt:i4>
      </vt:variant>
      <vt:variant>
        <vt:i4>5</vt:i4>
      </vt:variant>
      <vt:variant>
        <vt:lpwstr>https://atlantic.lnk.to/OneShotID</vt:lpwstr>
      </vt:variant>
      <vt:variant>
        <vt:lpwstr/>
      </vt:variant>
      <vt:variant>
        <vt:i4>5505117</vt:i4>
      </vt:variant>
      <vt:variant>
        <vt:i4>3</vt:i4>
      </vt:variant>
      <vt:variant>
        <vt:i4>0</vt:i4>
      </vt:variant>
      <vt:variant>
        <vt:i4>5</vt:i4>
      </vt:variant>
      <vt:variant>
        <vt:lpwstr>https://atlantic.lnk.to/OneShotID</vt:lpwstr>
      </vt:variant>
      <vt:variant>
        <vt:lpwstr/>
      </vt:variant>
      <vt:variant>
        <vt:i4>4784205</vt:i4>
      </vt:variant>
      <vt:variant>
        <vt:i4>0</vt:i4>
      </vt:variant>
      <vt:variant>
        <vt:i4>0</vt:i4>
      </vt:variant>
      <vt:variant>
        <vt:i4>5</vt:i4>
      </vt:variant>
      <vt:variant>
        <vt:lpwstr>http://www.sncmusic.com/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WMG</dc:creator>
  <cp:keywords/>
  <dc:description/>
  <cp:lastModifiedBy>Jeff Fryer</cp:lastModifiedBy>
  <cp:revision>2</cp:revision>
  <cp:lastPrinted>2016-04-26T23:20:00Z</cp:lastPrinted>
  <dcterms:created xsi:type="dcterms:W3CDTF">2019-07-09T21:42:00Z</dcterms:created>
  <dcterms:modified xsi:type="dcterms:W3CDTF">2019-07-09T21:42:00Z</dcterms:modified>
</cp:coreProperties>
</file>